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C46483" w:rsidR="001E41F3" w:rsidRPr="009D6389" w:rsidRDefault="001E41F3">
      <w:pPr>
        <w:pStyle w:val="CRCoverPage"/>
        <w:tabs>
          <w:tab w:val="right" w:pos="9639"/>
        </w:tabs>
        <w:spacing w:after="0"/>
        <w:rPr>
          <w:b/>
          <w:i/>
          <w:noProof/>
          <w:sz w:val="28"/>
        </w:rPr>
      </w:pPr>
      <w:r w:rsidRPr="009D6389">
        <w:rPr>
          <w:b/>
          <w:noProof/>
          <w:sz w:val="24"/>
        </w:rPr>
        <w:t>3GPP TSG-</w:t>
      </w:r>
      <w:r w:rsidR="008250EB" w:rsidRPr="009D6389">
        <w:rPr>
          <w:b/>
          <w:noProof/>
          <w:sz w:val="24"/>
        </w:rPr>
        <w:t>WG SA</w:t>
      </w:r>
      <w:r w:rsidR="009D6389" w:rsidRPr="009D6389">
        <w:rPr>
          <w:b/>
          <w:noProof/>
          <w:sz w:val="24"/>
        </w:rPr>
        <w:t>4</w:t>
      </w:r>
      <w:r w:rsidR="00C66BA2" w:rsidRPr="009D6389">
        <w:rPr>
          <w:b/>
          <w:noProof/>
          <w:sz w:val="24"/>
        </w:rPr>
        <w:t xml:space="preserve"> </w:t>
      </w:r>
      <w:r w:rsidRPr="009D6389">
        <w:rPr>
          <w:b/>
          <w:noProof/>
          <w:sz w:val="24"/>
        </w:rPr>
        <w:t>Meeting #</w:t>
      </w:r>
      <w:r w:rsidR="008250EB" w:rsidRPr="009D6389">
        <w:rPr>
          <w:b/>
          <w:noProof/>
          <w:sz w:val="24"/>
        </w:rPr>
        <w:t>1</w:t>
      </w:r>
      <w:r w:rsidR="009D6389" w:rsidRPr="009D6389">
        <w:rPr>
          <w:b/>
          <w:noProof/>
          <w:sz w:val="24"/>
        </w:rPr>
        <w:t>32</w:t>
      </w:r>
      <w:r w:rsidRPr="009D6389">
        <w:rPr>
          <w:b/>
          <w:i/>
          <w:noProof/>
          <w:sz w:val="28"/>
        </w:rPr>
        <w:tab/>
      </w:r>
      <w:r w:rsidR="008250EB" w:rsidRPr="009D6389">
        <w:rPr>
          <w:b/>
          <w:noProof/>
          <w:sz w:val="24"/>
        </w:rPr>
        <w:t>S</w:t>
      </w:r>
      <w:r w:rsidR="009D6389" w:rsidRPr="009D6389">
        <w:rPr>
          <w:b/>
          <w:noProof/>
          <w:sz w:val="24"/>
        </w:rPr>
        <w:t>4</w:t>
      </w:r>
      <w:r w:rsidR="008250EB" w:rsidRPr="009D6389">
        <w:rPr>
          <w:b/>
          <w:noProof/>
          <w:sz w:val="24"/>
        </w:rPr>
        <w:t>-2</w:t>
      </w:r>
      <w:r w:rsidR="009D6389">
        <w:rPr>
          <w:b/>
          <w:noProof/>
          <w:sz w:val="24"/>
        </w:rPr>
        <w:t>5</w:t>
      </w:r>
      <w:r w:rsidR="008250EB" w:rsidRPr="009D6389">
        <w:rPr>
          <w:b/>
          <w:noProof/>
          <w:sz w:val="24"/>
        </w:rPr>
        <w:t>0</w:t>
      </w:r>
      <w:r w:rsidR="00EA6346">
        <w:rPr>
          <w:b/>
          <w:noProof/>
          <w:sz w:val="24"/>
        </w:rPr>
        <w:t>895</w:t>
      </w:r>
    </w:p>
    <w:p w14:paraId="7CB45193" w14:textId="5CA6472D" w:rsidR="001E41F3" w:rsidRPr="009D6389" w:rsidRDefault="009D6389" w:rsidP="002169D0">
      <w:pPr>
        <w:pStyle w:val="CRCoverPage"/>
        <w:tabs>
          <w:tab w:val="right" w:pos="5103"/>
          <w:tab w:val="right" w:pos="9639"/>
        </w:tabs>
        <w:outlineLvl w:val="0"/>
        <w:rPr>
          <w:b/>
          <w:noProof/>
          <w:sz w:val="24"/>
        </w:rPr>
      </w:pPr>
      <w:r>
        <w:rPr>
          <w:b/>
          <w:noProof/>
          <w:sz w:val="24"/>
        </w:rPr>
        <w:t>Fukuoka</w:t>
      </w:r>
      <w:r w:rsidR="00092EB9" w:rsidRPr="009D6389">
        <w:rPr>
          <w:b/>
          <w:noProof/>
          <w:sz w:val="24"/>
        </w:rPr>
        <w:t xml:space="preserve">, </w:t>
      </w:r>
      <w:r>
        <w:rPr>
          <w:rFonts w:hint="eastAsia"/>
          <w:b/>
          <w:noProof/>
          <w:sz w:val="24"/>
          <w:lang w:eastAsia="zh-CN"/>
        </w:rPr>
        <w:t>Japan</w:t>
      </w:r>
      <w:r w:rsidR="00092EB9" w:rsidRPr="009D6389">
        <w:rPr>
          <w:b/>
          <w:noProof/>
          <w:sz w:val="24"/>
        </w:rPr>
        <w:t xml:space="preserve">, </w:t>
      </w:r>
      <w:r>
        <w:rPr>
          <w:b/>
          <w:noProof/>
          <w:sz w:val="24"/>
        </w:rPr>
        <w:t>19</w:t>
      </w:r>
      <w:r w:rsidRPr="009D6389">
        <w:rPr>
          <w:b/>
          <w:noProof/>
          <w:sz w:val="24"/>
          <w:vertAlign w:val="superscript"/>
        </w:rPr>
        <w:t>th</w:t>
      </w:r>
      <w:r>
        <w:rPr>
          <w:b/>
          <w:noProof/>
          <w:sz w:val="24"/>
        </w:rPr>
        <w:t xml:space="preserve"> </w:t>
      </w:r>
      <w:r w:rsidR="00092EB9" w:rsidRPr="009D6389">
        <w:rPr>
          <w:b/>
          <w:noProof/>
          <w:sz w:val="24"/>
        </w:rPr>
        <w:t xml:space="preserve">– </w:t>
      </w:r>
      <w:r>
        <w:rPr>
          <w:b/>
          <w:noProof/>
          <w:sz w:val="24"/>
        </w:rPr>
        <w:t>23</w:t>
      </w:r>
      <w:r w:rsidRPr="009D6389">
        <w:rPr>
          <w:b/>
          <w:noProof/>
          <w:sz w:val="24"/>
          <w:vertAlign w:val="superscript"/>
        </w:rPr>
        <w:t>rd</w:t>
      </w:r>
      <w:r>
        <w:rPr>
          <w:b/>
          <w:noProof/>
          <w:sz w:val="24"/>
        </w:rPr>
        <w:t xml:space="preserve"> May</w:t>
      </w:r>
      <w:r w:rsidR="00092EB9" w:rsidRPr="009D6389">
        <w:rPr>
          <w:b/>
          <w:noProof/>
          <w:sz w:val="24"/>
        </w:rPr>
        <w:t>, 202</w:t>
      </w:r>
      <w:r>
        <w:rPr>
          <w:b/>
          <w:noProof/>
          <w:sz w:val="24"/>
        </w:rPr>
        <w:t>5</w:t>
      </w:r>
      <w:r w:rsidR="000D7BDC" w:rsidRPr="009D6389">
        <w:rPr>
          <w:b/>
          <w:noProof/>
          <w:sz w:val="24"/>
        </w:rPr>
        <w:tab/>
      </w:r>
      <w:r w:rsidR="002169D0" w:rsidRPr="009D6389">
        <w:rPr>
          <w:b/>
          <w:noProof/>
          <w:sz w:val="24"/>
        </w:rPr>
        <w:tab/>
      </w:r>
      <w:r w:rsidR="002169D0" w:rsidRPr="009D6389">
        <w:rPr>
          <w:rFonts w:cs="Arial"/>
          <w:b/>
          <w:bCs/>
          <w:color w:val="0000FF"/>
        </w:rPr>
        <w:t>(revision of S</w:t>
      </w:r>
      <w:r>
        <w:rPr>
          <w:rFonts w:cs="Arial"/>
          <w:b/>
          <w:bCs/>
          <w:color w:val="0000FF"/>
        </w:rPr>
        <w:t>4</w:t>
      </w:r>
      <w:r w:rsidR="002169D0" w:rsidRPr="009D6389">
        <w:rPr>
          <w:rFonts w:cs="Arial"/>
          <w:b/>
          <w:bCs/>
          <w:color w:val="0000FF"/>
        </w:rPr>
        <w:t>-2</w:t>
      </w:r>
      <w:r>
        <w:rPr>
          <w:rFonts w:cs="Arial"/>
          <w:b/>
          <w:bCs/>
          <w:color w:val="0000FF"/>
        </w:rPr>
        <w:t>5</w:t>
      </w:r>
      <w:r w:rsidR="002169D0" w:rsidRPr="009D6389">
        <w:rPr>
          <w:rFonts w:cs="Arial"/>
          <w:b/>
          <w:bCs/>
          <w:color w:val="0000FF"/>
        </w:rPr>
        <w:t>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63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D6389" w:rsidRDefault="00305409" w:rsidP="00E34898">
            <w:pPr>
              <w:pStyle w:val="CRCoverPage"/>
              <w:spacing w:after="0"/>
              <w:jc w:val="right"/>
              <w:rPr>
                <w:i/>
                <w:noProof/>
              </w:rPr>
            </w:pPr>
            <w:r w:rsidRPr="009D6389">
              <w:rPr>
                <w:i/>
                <w:noProof/>
                <w:sz w:val="14"/>
              </w:rPr>
              <w:t>CR-Form-v</w:t>
            </w:r>
            <w:r w:rsidR="008863B9" w:rsidRPr="009D6389">
              <w:rPr>
                <w:i/>
                <w:noProof/>
                <w:sz w:val="14"/>
              </w:rPr>
              <w:t>12.</w:t>
            </w:r>
            <w:r w:rsidR="009531B0" w:rsidRPr="009D6389">
              <w:rPr>
                <w:i/>
                <w:noProof/>
                <w:sz w:val="14"/>
              </w:rPr>
              <w:t>3</w:t>
            </w:r>
          </w:p>
        </w:tc>
      </w:tr>
      <w:tr w:rsidR="001E41F3" w:rsidRPr="009D6389" w14:paraId="3FBB62B8" w14:textId="77777777" w:rsidTr="00547111">
        <w:tc>
          <w:tcPr>
            <w:tcW w:w="9641" w:type="dxa"/>
            <w:gridSpan w:val="9"/>
            <w:tcBorders>
              <w:left w:val="single" w:sz="4" w:space="0" w:color="auto"/>
              <w:right w:val="single" w:sz="4" w:space="0" w:color="auto"/>
            </w:tcBorders>
          </w:tcPr>
          <w:p w14:paraId="79AB67D6" w14:textId="77777777" w:rsidR="001E41F3" w:rsidRPr="009D6389" w:rsidRDefault="001E41F3">
            <w:pPr>
              <w:pStyle w:val="CRCoverPage"/>
              <w:spacing w:after="0"/>
              <w:jc w:val="center"/>
              <w:rPr>
                <w:noProof/>
              </w:rPr>
            </w:pPr>
            <w:r w:rsidRPr="009D6389">
              <w:rPr>
                <w:b/>
                <w:noProof/>
                <w:sz w:val="32"/>
              </w:rPr>
              <w:t>CHANGE REQUEST</w:t>
            </w:r>
          </w:p>
        </w:tc>
      </w:tr>
      <w:tr w:rsidR="001E41F3" w:rsidRPr="009D6389" w14:paraId="79946B04" w14:textId="77777777" w:rsidTr="00547111">
        <w:tc>
          <w:tcPr>
            <w:tcW w:w="9641" w:type="dxa"/>
            <w:gridSpan w:val="9"/>
            <w:tcBorders>
              <w:left w:val="single" w:sz="4" w:space="0" w:color="auto"/>
              <w:right w:val="single" w:sz="4" w:space="0" w:color="auto"/>
            </w:tcBorders>
          </w:tcPr>
          <w:p w14:paraId="12C70EEE" w14:textId="77777777" w:rsidR="001E41F3" w:rsidRPr="009D6389" w:rsidRDefault="001E41F3">
            <w:pPr>
              <w:pStyle w:val="CRCoverPage"/>
              <w:spacing w:after="0"/>
              <w:rPr>
                <w:noProof/>
                <w:sz w:val="8"/>
                <w:szCs w:val="8"/>
              </w:rPr>
            </w:pPr>
          </w:p>
        </w:tc>
      </w:tr>
      <w:tr w:rsidR="001E41F3" w:rsidRPr="009D6389" w14:paraId="3999489E" w14:textId="77777777" w:rsidTr="00547111">
        <w:tc>
          <w:tcPr>
            <w:tcW w:w="142" w:type="dxa"/>
            <w:tcBorders>
              <w:left w:val="single" w:sz="4" w:space="0" w:color="auto"/>
            </w:tcBorders>
          </w:tcPr>
          <w:p w14:paraId="4DDA7F40" w14:textId="77777777" w:rsidR="001E41F3" w:rsidRPr="009D6389" w:rsidRDefault="001E41F3">
            <w:pPr>
              <w:pStyle w:val="CRCoverPage"/>
              <w:spacing w:after="0"/>
              <w:jc w:val="right"/>
              <w:rPr>
                <w:noProof/>
              </w:rPr>
            </w:pPr>
          </w:p>
        </w:tc>
        <w:tc>
          <w:tcPr>
            <w:tcW w:w="1559" w:type="dxa"/>
            <w:shd w:val="pct30" w:color="FFFF00" w:fill="auto"/>
          </w:tcPr>
          <w:p w14:paraId="52508B66" w14:textId="21469EAE" w:rsidR="001E41F3" w:rsidRPr="009D6389" w:rsidRDefault="000B7FC2" w:rsidP="00E13F3D">
            <w:pPr>
              <w:pStyle w:val="CRCoverPage"/>
              <w:spacing w:after="0"/>
              <w:jc w:val="right"/>
              <w:rPr>
                <w:b/>
                <w:noProof/>
                <w:sz w:val="28"/>
              </w:rPr>
            </w:pPr>
            <w:r w:rsidRPr="009D6389">
              <w:rPr>
                <w:b/>
                <w:noProof/>
                <w:sz w:val="28"/>
              </w:rPr>
              <w:t>2</w:t>
            </w:r>
            <w:r w:rsidR="009D6389">
              <w:rPr>
                <w:b/>
                <w:noProof/>
                <w:sz w:val="28"/>
              </w:rPr>
              <w:t>6</w:t>
            </w:r>
            <w:r w:rsidRPr="009D6389">
              <w:rPr>
                <w:b/>
                <w:noProof/>
                <w:sz w:val="28"/>
              </w:rPr>
              <w:t>.</w:t>
            </w:r>
            <w:r w:rsidR="009D6389">
              <w:rPr>
                <w:b/>
                <w:noProof/>
                <w:sz w:val="28"/>
              </w:rPr>
              <w:t>512</w:t>
            </w:r>
          </w:p>
        </w:tc>
        <w:tc>
          <w:tcPr>
            <w:tcW w:w="709" w:type="dxa"/>
          </w:tcPr>
          <w:p w14:paraId="77009707" w14:textId="77777777" w:rsidR="001E41F3" w:rsidRPr="009D6389" w:rsidRDefault="001E41F3">
            <w:pPr>
              <w:pStyle w:val="CRCoverPage"/>
              <w:spacing w:after="0"/>
              <w:jc w:val="center"/>
              <w:rPr>
                <w:noProof/>
              </w:rPr>
            </w:pPr>
            <w:r w:rsidRPr="009D6389">
              <w:rPr>
                <w:b/>
                <w:noProof/>
                <w:sz w:val="28"/>
              </w:rPr>
              <w:t>CR</w:t>
            </w:r>
          </w:p>
        </w:tc>
        <w:tc>
          <w:tcPr>
            <w:tcW w:w="1276" w:type="dxa"/>
            <w:shd w:val="pct30" w:color="FFFF00" w:fill="auto"/>
          </w:tcPr>
          <w:p w14:paraId="6CAED29D" w14:textId="179155DE" w:rsidR="001E41F3" w:rsidRPr="009D6389" w:rsidRDefault="00EA6346" w:rsidP="00EA6346">
            <w:pPr>
              <w:pStyle w:val="CRCoverPage"/>
              <w:spacing w:after="0"/>
              <w:jc w:val="right"/>
              <w:rPr>
                <w:noProof/>
                <w:lang w:eastAsia="zh-CN"/>
              </w:rPr>
            </w:pPr>
            <w:r w:rsidRPr="00EA6346">
              <w:rPr>
                <w:rFonts w:hint="eastAsia"/>
                <w:b/>
                <w:noProof/>
                <w:sz w:val="28"/>
              </w:rPr>
              <w:t>0</w:t>
            </w:r>
            <w:r w:rsidRPr="00EA6346">
              <w:rPr>
                <w:b/>
                <w:noProof/>
                <w:sz w:val="28"/>
              </w:rPr>
              <w:t>090</w:t>
            </w:r>
          </w:p>
        </w:tc>
        <w:tc>
          <w:tcPr>
            <w:tcW w:w="709" w:type="dxa"/>
          </w:tcPr>
          <w:p w14:paraId="09D2C09B" w14:textId="77777777" w:rsidR="001E41F3" w:rsidRPr="009D6389" w:rsidRDefault="001E41F3" w:rsidP="0051580D">
            <w:pPr>
              <w:pStyle w:val="CRCoverPage"/>
              <w:tabs>
                <w:tab w:val="right" w:pos="625"/>
              </w:tabs>
              <w:spacing w:after="0"/>
              <w:jc w:val="center"/>
              <w:rPr>
                <w:noProof/>
              </w:rPr>
            </w:pPr>
            <w:r w:rsidRPr="009D6389">
              <w:rPr>
                <w:b/>
                <w:bCs/>
                <w:noProof/>
                <w:sz w:val="28"/>
              </w:rPr>
              <w:t>rev</w:t>
            </w:r>
          </w:p>
        </w:tc>
        <w:tc>
          <w:tcPr>
            <w:tcW w:w="992" w:type="dxa"/>
            <w:shd w:val="pct30" w:color="FFFF00" w:fill="auto"/>
          </w:tcPr>
          <w:p w14:paraId="7533BF9D" w14:textId="177FD144" w:rsidR="001E41F3" w:rsidRPr="009D6389" w:rsidRDefault="00803B5E" w:rsidP="00E13F3D">
            <w:pPr>
              <w:pStyle w:val="CRCoverPage"/>
              <w:spacing w:after="0"/>
              <w:jc w:val="center"/>
              <w:rPr>
                <w:b/>
                <w:noProof/>
              </w:rPr>
            </w:pPr>
            <w:r>
              <w:rPr>
                <w:b/>
                <w:noProof/>
                <w:sz w:val="28"/>
              </w:rPr>
              <w:t>-</w:t>
            </w:r>
          </w:p>
        </w:tc>
        <w:tc>
          <w:tcPr>
            <w:tcW w:w="2410" w:type="dxa"/>
          </w:tcPr>
          <w:p w14:paraId="5D4AEAE9" w14:textId="77777777" w:rsidR="001E41F3" w:rsidRPr="009D6389" w:rsidRDefault="001E41F3" w:rsidP="0051580D">
            <w:pPr>
              <w:pStyle w:val="CRCoverPage"/>
              <w:tabs>
                <w:tab w:val="right" w:pos="1825"/>
              </w:tabs>
              <w:spacing w:after="0"/>
              <w:jc w:val="center"/>
              <w:rPr>
                <w:noProof/>
              </w:rPr>
            </w:pPr>
            <w:r w:rsidRPr="009D6389">
              <w:rPr>
                <w:b/>
                <w:noProof/>
                <w:sz w:val="28"/>
                <w:szCs w:val="28"/>
              </w:rPr>
              <w:t>Current version:</w:t>
            </w:r>
          </w:p>
        </w:tc>
        <w:tc>
          <w:tcPr>
            <w:tcW w:w="1701" w:type="dxa"/>
            <w:shd w:val="pct30" w:color="FFFF00" w:fill="auto"/>
          </w:tcPr>
          <w:p w14:paraId="1E22D6AC" w14:textId="009A1AB8" w:rsidR="001E41F3" w:rsidRPr="009D6389" w:rsidRDefault="000B7FC2">
            <w:pPr>
              <w:pStyle w:val="CRCoverPage"/>
              <w:spacing w:after="0"/>
              <w:jc w:val="center"/>
              <w:rPr>
                <w:noProof/>
                <w:sz w:val="28"/>
              </w:rPr>
            </w:pPr>
            <w:r w:rsidRPr="009D6389">
              <w:rPr>
                <w:b/>
                <w:noProof/>
                <w:sz w:val="28"/>
              </w:rPr>
              <w:t>18.</w:t>
            </w:r>
            <w:r w:rsidR="00803B5E">
              <w:rPr>
                <w:b/>
                <w:noProof/>
                <w:sz w:val="28"/>
              </w:rPr>
              <w:t>5</w:t>
            </w:r>
            <w:r w:rsidRPr="009D6389">
              <w:rPr>
                <w:b/>
                <w:noProof/>
                <w:sz w:val="28"/>
              </w:rPr>
              <w:t>.</w:t>
            </w:r>
            <w:r w:rsidR="00803B5E">
              <w:rPr>
                <w:b/>
                <w:noProof/>
                <w:sz w:val="28"/>
              </w:rPr>
              <w:t>0</w:t>
            </w:r>
          </w:p>
        </w:tc>
        <w:tc>
          <w:tcPr>
            <w:tcW w:w="143" w:type="dxa"/>
            <w:tcBorders>
              <w:right w:val="single" w:sz="4" w:space="0" w:color="auto"/>
            </w:tcBorders>
          </w:tcPr>
          <w:p w14:paraId="399238C9" w14:textId="77777777" w:rsidR="001E41F3" w:rsidRPr="009D6389" w:rsidRDefault="001E41F3">
            <w:pPr>
              <w:pStyle w:val="CRCoverPage"/>
              <w:spacing w:after="0"/>
              <w:rPr>
                <w:noProof/>
              </w:rPr>
            </w:pPr>
          </w:p>
        </w:tc>
      </w:tr>
      <w:tr w:rsidR="001E41F3" w:rsidRPr="009D6389" w14:paraId="7DC9F5A2" w14:textId="77777777" w:rsidTr="00547111">
        <w:tc>
          <w:tcPr>
            <w:tcW w:w="9641" w:type="dxa"/>
            <w:gridSpan w:val="9"/>
            <w:tcBorders>
              <w:left w:val="single" w:sz="4" w:space="0" w:color="auto"/>
              <w:right w:val="single" w:sz="4" w:space="0" w:color="auto"/>
            </w:tcBorders>
          </w:tcPr>
          <w:p w14:paraId="4883A7D2" w14:textId="77777777" w:rsidR="001E41F3" w:rsidRPr="009D6389" w:rsidRDefault="001E41F3">
            <w:pPr>
              <w:pStyle w:val="CRCoverPage"/>
              <w:spacing w:after="0"/>
              <w:rPr>
                <w:noProof/>
              </w:rPr>
            </w:pPr>
          </w:p>
        </w:tc>
      </w:tr>
      <w:tr w:rsidR="001E41F3" w:rsidRPr="009D6389" w14:paraId="266B4BDF" w14:textId="77777777" w:rsidTr="00547111">
        <w:tc>
          <w:tcPr>
            <w:tcW w:w="9641" w:type="dxa"/>
            <w:gridSpan w:val="9"/>
            <w:tcBorders>
              <w:top w:val="single" w:sz="4" w:space="0" w:color="auto"/>
            </w:tcBorders>
          </w:tcPr>
          <w:p w14:paraId="47E13998" w14:textId="77777777" w:rsidR="001E41F3" w:rsidRPr="009D6389" w:rsidRDefault="001E41F3">
            <w:pPr>
              <w:pStyle w:val="CRCoverPage"/>
              <w:spacing w:after="0"/>
              <w:jc w:val="center"/>
              <w:rPr>
                <w:rFonts w:cs="Arial"/>
                <w:i/>
                <w:noProof/>
              </w:rPr>
            </w:pPr>
            <w:r w:rsidRPr="009D6389">
              <w:rPr>
                <w:rFonts w:cs="Arial"/>
                <w:i/>
                <w:noProof/>
              </w:rPr>
              <w:t xml:space="preserve">For </w:t>
            </w:r>
            <w:hyperlink r:id="rId8" w:anchor="_blank" w:history="1">
              <w:r w:rsidRPr="009D6389">
                <w:rPr>
                  <w:rStyle w:val="aa"/>
                  <w:rFonts w:cs="Arial"/>
                  <w:b/>
                  <w:i/>
                  <w:noProof/>
                  <w:color w:val="FF0000"/>
                </w:rPr>
                <w:t>HE</w:t>
              </w:r>
              <w:bookmarkStart w:id="0" w:name="_Hlt497126619"/>
              <w:r w:rsidRPr="009D6389">
                <w:rPr>
                  <w:rStyle w:val="aa"/>
                  <w:rFonts w:cs="Arial"/>
                  <w:b/>
                  <w:i/>
                  <w:noProof/>
                  <w:color w:val="FF0000"/>
                </w:rPr>
                <w:t>L</w:t>
              </w:r>
              <w:bookmarkEnd w:id="0"/>
              <w:r w:rsidRPr="009D6389">
                <w:rPr>
                  <w:rStyle w:val="aa"/>
                  <w:rFonts w:cs="Arial"/>
                  <w:b/>
                  <w:i/>
                  <w:noProof/>
                  <w:color w:val="FF0000"/>
                </w:rPr>
                <w:t>P</w:t>
              </w:r>
            </w:hyperlink>
            <w:r w:rsidRPr="009D6389">
              <w:rPr>
                <w:rFonts w:cs="Arial"/>
                <w:b/>
                <w:i/>
                <w:noProof/>
                <w:color w:val="FF0000"/>
              </w:rPr>
              <w:t xml:space="preserve"> </w:t>
            </w:r>
            <w:r w:rsidRPr="009D6389">
              <w:rPr>
                <w:rFonts w:cs="Arial"/>
                <w:i/>
                <w:noProof/>
              </w:rPr>
              <w:t>on using this form</w:t>
            </w:r>
            <w:r w:rsidR="0051580D" w:rsidRPr="009D6389">
              <w:rPr>
                <w:rFonts w:cs="Arial"/>
                <w:i/>
                <w:noProof/>
              </w:rPr>
              <w:t>: c</w:t>
            </w:r>
            <w:r w:rsidR="00F25D98" w:rsidRPr="009D6389">
              <w:rPr>
                <w:rFonts w:cs="Arial"/>
                <w:i/>
                <w:noProof/>
              </w:rPr>
              <w:t xml:space="preserve">omprehensive instructions can be found at </w:t>
            </w:r>
            <w:r w:rsidR="001B7A65" w:rsidRPr="009D6389">
              <w:rPr>
                <w:rFonts w:cs="Arial"/>
                <w:i/>
                <w:noProof/>
              </w:rPr>
              <w:br/>
            </w:r>
            <w:hyperlink r:id="rId9" w:history="1">
              <w:r w:rsidR="00DE34CF" w:rsidRPr="009D6389">
                <w:rPr>
                  <w:rStyle w:val="aa"/>
                  <w:rFonts w:cs="Arial"/>
                  <w:i/>
                  <w:noProof/>
                </w:rPr>
                <w:t>http://www.3gpp.org/Change-Requests</w:t>
              </w:r>
            </w:hyperlink>
            <w:r w:rsidR="00F25D98" w:rsidRPr="009D6389">
              <w:rPr>
                <w:rFonts w:cs="Arial"/>
                <w:i/>
                <w:noProof/>
              </w:rPr>
              <w:t>.</w:t>
            </w:r>
          </w:p>
        </w:tc>
      </w:tr>
      <w:tr w:rsidR="001E41F3" w:rsidRPr="009D6389" w14:paraId="296CF086" w14:textId="77777777" w:rsidTr="00547111">
        <w:tc>
          <w:tcPr>
            <w:tcW w:w="9641" w:type="dxa"/>
            <w:gridSpan w:val="9"/>
          </w:tcPr>
          <w:p w14:paraId="7D4A60B5" w14:textId="77777777" w:rsidR="001E41F3" w:rsidRPr="009D6389" w:rsidRDefault="001E41F3">
            <w:pPr>
              <w:pStyle w:val="CRCoverPage"/>
              <w:spacing w:after="0"/>
              <w:rPr>
                <w:noProof/>
                <w:sz w:val="8"/>
                <w:szCs w:val="8"/>
              </w:rPr>
            </w:pPr>
          </w:p>
        </w:tc>
      </w:tr>
    </w:tbl>
    <w:p w14:paraId="53540664" w14:textId="77777777" w:rsidR="001E41F3" w:rsidRPr="009D63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6389" w14:paraId="0EE45D52" w14:textId="77777777" w:rsidTr="00A7671C">
        <w:tc>
          <w:tcPr>
            <w:tcW w:w="2835" w:type="dxa"/>
          </w:tcPr>
          <w:p w14:paraId="59860FA1" w14:textId="77777777" w:rsidR="00F25D98" w:rsidRPr="009D6389" w:rsidRDefault="00F25D98" w:rsidP="001E41F3">
            <w:pPr>
              <w:pStyle w:val="CRCoverPage"/>
              <w:tabs>
                <w:tab w:val="right" w:pos="2751"/>
              </w:tabs>
              <w:spacing w:after="0"/>
              <w:rPr>
                <w:b/>
                <w:i/>
                <w:noProof/>
              </w:rPr>
            </w:pPr>
            <w:r w:rsidRPr="009D6389">
              <w:rPr>
                <w:b/>
                <w:i/>
                <w:noProof/>
              </w:rPr>
              <w:t>Proposed change</w:t>
            </w:r>
            <w:r w:rsidR="00A7671C" w:rsidRPr="009D6389">
              <w:rPr>
                <w:b/>
                <w:i/>
                <w:noProof/>
              </w:rPr>
              <w:t xml:space="preserve"> </w:t>
            </w:r>
            <w:r w:rsidRPr="009D6389">
              <w:rPr>
                <w:b/>
                <w:i/>
                <w:noProof/>
              </w:rPr>
              <w:t>affects:</w:t>
            </w:r>
          </w:p>
        </w:tc>
        <w:tc>
          <w:tcPr>
            <w:tcW w:w="1418" w:type="dxa"/>
          </w:tcPr>
          <w:p w14:paraId="07128383" w14:textId="77777777" w:rsidR="00F25D98" w:rsidRPr="009D6389" w:rsidRDefault="00F25D98" w:rsidP="001E41F3">
            <w:pPr>
              <w:pStyle w:val="CRCoverPage"/>
              <w:spacing w:after="0"/>
              <w:jc w:val="right"/>
              <w:rPr>
                <w:noProof/>
              </w:rPr>
            </w:pPr>
            <w:r w:rsidRPr="009D63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F31712" w:rsidR="00F25D98" w:rsidRPr="009D63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6389" w:rsidRDefault="00F25D98" w:rsidP="001E41F3">
            <w:pPr>
              <w:pStyle w:val="CRCoverPage"/>
              <w:spacing w:after="0"/>
              <w:jc w:val="right"/>
              <w:rPr>
                <w:noProof/>
                <w:u w:val="single"/>
              </w:rPr>
            </w:pPr>
            <w:r w:rsidRPr="009D63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14A8BE" w:rsidR="00F25D98" w:rsidRPr="009D6389" w:rsidRDefault="00A8388D"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Pr="009D6389" w:rsidRDefault="00F25D98" w:rsidP="001E41F3">
            <w:pPr>
              <w:pStyle w:val="CRCoverPage"/>
              <w:spacing w:after="0"/>
              <w:jc w:val="right"/>
              <w:rPr>
                <w:noProof/>
                <w:u w:val="single"/>
              </w:rPr>
            </w:pPr>
            <w:r w:rsidRPr="009D63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919B" w:rsidR="00F25D98" w:rsidRPr="009D6389" w:rsidRDefault="00F25D98" w:rsidP="001E41F3">
            <w:pPr>
              <w:pStyle w:val="CRCoverPage"/>
              <w:spacing w:after="0"/>
              <w:jc w:val="center"/>
              <w:rPr>
                <w:b/>
                <w:caps/>
                <w:noProof/>
              </w:rPr>
            </w:pPr>
          </w:p>
        </w:tc>
        <w:tc>
          <w:tcPr>
            <w:tcW w:w="1418" w:type="dxa"/>
            <w:tcBorders>
              <w:left w:val="nil"/>
            </w:tcBorders>
          </w:tcPr>
          <w:p w14:paraId="6562735E" w14:textId="77777777" w:rsidR="00F25D98" w:rsidRPr="009D6389" w:rsidRDefault="00F25D98" w:rsidP="001E41F3">
            <w:pPr>
              <w:pStyle w:val="CRCoverPage"/>
              <w:spacing w:after="0"/>
              <w:jc w:val="right"/>
              <w:rPr>
                <w:noProof/>
              </w:rPr>
            </w:pPr>
            <w:r w:rsidRPr="009D63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A7371" w:rsidR="00F25D98" w:rsidRPr="009D6389" w:rsidRDefault="00F25D98" w:rsidP="001E41F3">
            <w:pPr>
              <w:pStyle w:val="CRCoverPage"/>
              <w:spacing w:after="0"/>
              <w:jc w:val="center"/>
              <w:rPr>
                <w:b/>
                <w:bCs/>
                <w:caps/>
                <w:noProof/>
              </w:rPr>
            </w:pPr>
          </w:p>
        </w:tc>
      </w:tr>
    </w:tbl>
    <w:p w14:paraId="69DCC391" w14:textId="77777777" w:rsidR="001E41F3" w:rsidRPr="009D63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6389" w14:paraId="31618834" w14:textId="77777777" w:rsidTr="00547111">
        <w:tc>
          <w:tcPr>
            <w:tcW w:w="9640" w:type="dxa"/>
            <w:gridSpan w:val="11"/>
          </w:tcPr>
          <w:p w14:paraId="55477508" w14:textId="77777777" w:rsidR="001E41F3" w:rsidRPr="009D6389" w:rsidRDefault="001E41F3">
            <w:pPr>
              <w:pStyle w:val="CRCoverPage"/>
              <w:spacing w:after="0"/>
              <w:rPr>
                <w:noProof/>
                <w:sz w:val="8"/>
                <w:szCs w:val="8"/>
              </w:rPr>
            </w:pPr>
          </w:p>
        </w:tc>
      </w:tr>
      <w:tr w:rsidR="001E41F3" w:rsidRPr="009D6389" w14:paraId="58300953" w14:textId="77777777" w:rsidTr="00547111">
        <w:tc>
          <w:tcPr>
            <w:tcW w:w="1843" w:type="dxa"/>
            <w:tcBorders>
              <w:top w:val="single" w:sz="4" w:space="0" w:color="auto"/>
              <w:left w:val="single" w:sz="4" w:space="0" w:color="auto"/>
            </w:tcBorders>
          </w:tcPr>
          <w:p w14:paraId="05B2F3A2" w14:textId="77777777" w:rsidR="001E41F3" w:rsidRPr="009D6389" w:rsidRDefault="001E41F3">
            <w:pPr>
              <w:pStyle w:val="CRCoverPage"/>
              <w:tabs>
                <w:tab w:val="right" w:pos="1759"/>
              </w:tabs>
              <w:spacing w:after="0"/>
              <w:rPr>
                <w:b/>
                <w:i/>
                <w:noProof/>
              </w:rPr>
            </w:pPr>
            <w:r w:rsidRPr="009D6389">
              <w:rPr>
                <w:b/>
                <w:i/>
                <w:noProof/>
              </w:rPr>
              <w:t>Title:</w:t>
            </w:r>
            <w:r w:rsidRPr="009D6389">
              <w:rPr>
                <w:b/>
                <w:i/>
                <w:noProof/>
              </w:rPr>
              <w:tab/>
            </w:r>
          </w:p>
        </w:tc>
        <w:tc>
          <w:tcPr>
            <w:tcW w:w="7797" w:type="dxa"/>
            <w:gridSpan w:val="10"/>
            <w:tcBorders>
              <w:top w:val="single" w:sz="4" w:space="0" w:color="auto"/>
              <w:right w:val="single" w:sz="4" w:space="0" w:color="auto"/>
            </w:tcBorders>
            <w:shd w:val="pct30" w:color="FFFF00" w:fill="auto"/>
          </w:tcPr>
          <w:p w14:paraId="3D393EEE" w14:textId="77436D3C" w:rsidR="001E41F3" w:rsidRPr="009D6389" w:rsidRDefault="00F96647">
            <w:pPr>
              <w:pStyle w:val="CRCoverPage"/>
              <w:spacing w:after="0"/>
              <w:ind w:left="100"/>
              <w:rPr>
                <w:noProof/>
              </w:rPr>
            </w:pPr>
            <w:r>
              <w:t>Support of Improved QoS for media streaming services</w:t>
            </w:r>
          </w:p>
        </w:tc>
      </w:tr>
      <w:tr w:rsidR="001E41F3" w:rsidRPr="009D6389" w14:paraId="05C08479" w14:textId="77777777" w:rsidTr="00547111">
        <w:tc>
          <w:tcPr>
            <w:tcW w:w="1843" w:type="dxa"/>
            <w:tcBorders>
              <w:left w:val="single" w:sz="4" w:space="0" w:color="auto"/>
            </w:tcBorders>
          </w:tcPr>
          <w:p w14:paraId="45E29F53" w14:textId="77777777" w:rsidR="001E41F3" w:rsidRPr="009D63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6389" w:rsidRDefault="001E41F3">
            <w:pPr>
              <w:pStyle w:val="CRCoverPage"/>
              <w:spacing w:after="0"/>
              <w:rPr>
                <w:noProof/>
                <w:sz w:val="8"/>
                <w:szCs w:val="8"/>
              </w:rPr>
            </w:pPr>
          </w:p>
        </w:tc>
      </w:tr>
      <w:tr w:rsidR="001E41F3" w:rsidRPr="009D6389" w14:paraId="46D5D7C2" w14:textId="77777777" w:rsidTr="00547111">
        <w:tc>
          <w:tcPr>
            <w:tcW w:w="1843" w:type="dxa"/>
            <w:tcBorders>
              <w:left w:val="single" w:sz="4" w:space="0" w:color="auto"/>
            </w:tcBorders>
          </w:tcPr>
          <w:p w14:paraId="45A6C2C4" w14:textId="77777777" w:rsidR="001E41F3" w:rsidRPr="009D6389" w:rsidRDefault="001E41F3">
            <w:pPr>
              <w:pStyle w:val="CRCoverPage"/>
              <w:tabs>
                <w:tab w:val="right" w:pos="1759"/>
              </w:tabs>
              <w:spacing w:after="0"/>
              <w:rPr>
                <w:b/>
                <w:i/>
                <w:noProof/>
              </w:rPr>
            </w:pPr>
            <w:r w:rsidRPr="009D6389">
              <w:rPr>
                <w:b/>
                <w:i/>
                <w:noProof/>
              </w:rPr>
              <w:t>Source to WG:</w:t>
            </w:r>
          </w:p>
        </w:tc>
        <w:tc>
          <w:tcPr>
            <w:tcW w:w="7797" w:type="dxa"/>
            <w:gridSpan w:val="10"/>
            <w:tcBorders>
              <w:right w:val="single" w:sz="4" w:space="0" w:color="auto"/>
            </w:tcBorders>
            <w:shd w:val="pct30" w:color="FFFF00" w:fill="auto"/>
          </w:tcPr>
          <w:p w14:paraId="298AA482" w14:textId="2144E470" w:rsidR="001E41F3" w:rsidRPr="009D6389" w:rsidRDefault="000B7FC2">
            <w:pPr>
              <w:pStyle w:val="CRCoverPage"/>
              <w:spacing w:after="0"/>
              <w:ind w:left="100"/>
              <w:rPr>
                <w:noProof/>
              </w:rPr>
            </w:pPr>
            <w:r w:rsidRPr="009D6389">
              <w:rPr>
                <w:noProof/>
              </w:rPr>
              <w:t>Huawei, HiSilicon</w:t>
            </w:r>
          </w:p>
        </w:tc>
      </w:tr>
      <w:tr w:rsidR="001E41F3" w:rsidRPr="009D6389" w14:paraId="4196B218" w14:textId="77777777" w:rsidTr="00547111">
        <w:tc>
          <w:tcPr>
            <w:tcW w:w="1843" w:type="dxa"/>
            <w:tcBorders>
              <w:left w:val="single" w:sz="4" w:space="0" w:color="auto"/>
            </w:tcBorders>
          </w:tcPr>
          <w:p w14:paraId="14C300BA" w14:textId="77777777" w:rsidR="001E41F3" w:rsidRPr="009D6389" w:rsidRDefault="001E41F3">
            <w:pPr>
              <w:pStyle w:val="CRCoverPage"/>
              <w:tabs>
                <w:tab w:val="right" w:pos="1759"/>
              </w:tabs>
              <w:spacing w:after="0"/>
              <w:rPr>
                <w:b/>
                <w:i/>
                <w:noProof/>
              </w:rPr>
            </w:pPr>
            <w:r w:rsidRPr="009D6389">
              <w:rPr>
                <w:b/>
                <w:i/>
                <w:noProof/>
              </w:rPr>
              <w:t>Source to TSG:</w:t>
            </w:r>
          </w:p>
        </w:tc>
        <w:tc>
          <w:tcPr>
            <w:tcW w:w="7797" w:type="dxa"/>
            <w:gridSpan w:val="10"/>
            <w:tcBorders>
              <w:right w:val="single" w:sz="4" w:space="0" w:color="auto"/>
            </w:tcBorders>
            <w:shd w:val="pct30" w:color="FFFF00" w:fill="auto"/>
          </w:tcPr>
          <w:p w14:paraId="17FF8B7B" w14:textId="12AEAAF9" w:rsidR="001E41F3" w:rsidRPr="009D6389" w:rsidRDefault="000B7FC2" w:rsidP="00547111">
            <w:pPr>
              <w:pStyle w:val="CRCoverPage"/>
              <w:spacing w:after="0"/>
              <w:ind w:left="100"/>
              <w:rPr>
                <w:noProof/>
              </w:rPr>
            </w:pPr>
            <w:r w:rsidRPr="009D6389">
              <w:rPr>
                <w:noProof/>
              </w:rPr>
              <w:t>S</w:t>
            </w:r>
            <w:r w:rsidR="000C2B74">
              <w:rPr>
                <w:noProof/>
              </w:rPr>
              <w:t>4</w:t>
            </w:r>
          </w:p>
        </w:tc>
      </w:tr>
      <w:tr w:rsidR="001E41F3" w:rsidRPr="009D6389" w14:paraId="76303739" w14:textId="77777777" w:rsidTr="00547111">
        <w:tc>
          <w:tcPr>
            <w:tcW w:w="1843" w:type="dxa"/>
            <w:tcBorders>
              <w:left w:val="single" w:sz="4" w:space="0" w:color="auto"/>
            </w:tcBorders>
          </w:tcPr>
          <w:p w14:paraId="4D3B1657" w14:textId="77777777" w:rsidR="001E41F3" w:rsidRPr="009D63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6389" w:rsidRDefault="001E41F3">
            <w:pPr>
              <w:pStyle w:val="CRCoverPage"/>
              <w:spacing w:after="0"/>
              <w:rPr>
                <w:noProof/>
                <w:sz w:val="8"/>
                <w:szCs w:val="8"/>
              </w:rPr>
            </w:pPr>
          </w:p>
        </w:tc>
      </w:tr>
      <w:tr w:rsidR="001E41F3" w:rsidRPr="009D6389" w14:paraId="50563E52" w14:textId="77777777" w:rsidTr="00547111">
        <w:tc>
          <w:tcPr>
            <w:tcW w:w="1843" w:type="dxa"/>
            <w:tcBorders>
              <w:left w:val="single" w:sz="4" w:space="0" w:color="auto"/>
            </w:tcBorders>
          </w:tcPr>
          <w:p w14:paraId="32C381B7" w14:textId="77777777" w:rsidR="001E41F3" w:rsidRPr="009D6389" w:rsidRDefault="001E41F3">
            <w:pPr>
              <w:pStyle w:val="CRCoverPage"/>
              <w:tabs>
                <w:tab w:val="right" w:pos="1759"/>
              </w:tabs>
              <w:spacing w:after="0"/>
              <w:rPr>
                <w:b/>
                <w:i/>
                <w:noProof/>
              </w:rPr>
            </w:pPr>
            <w:r w:rsidRPr="009D6389">
              <w:rPr>
                <w:b/>
                <w:i/>
                <w:noProof/>
              </w:rPr>
              <w:t>Work item code</w:t>
            </w:r>
            <w:r w:rsidR="0051580D" w:rsidRPr="009D6389">
              <w:rPr>
                <w:b/>
                <w:i/>
                <w:noProof/>
              </w:rPr>
              <w:t>:</w:t>
            </w:r>
          </w:p>
        </w:tc>
        <w:tc>
          <w:tcPr>
            <w:tcW w:w="3686" w:type="dxa"/>
            <w:gridSpan w:val="5"/>
            <w:shd w:val="pct30" w:color="FFFF00" w:fill="auto"/>
          </w:tcPr>
          <w:p w14:paraId="115414A3" w14:textId="467762BE" w:rsidR="001E41F3" w:rsidRPr="009D6389" w:rsidRDefault="009D6389">
            <w:pPr>
              <w:pStyle w:val="CRCoverPage"/>
              <w:spacing w:after="0"/>
              <w:ind w:left="100"/>
              <w:rPr>
                <w:noProof/>
              </w:rPr>
            </w:pPr>
            <w:r w:rsidRPr="00E308C5">
              <w:rPr>
                <w:noProof/>
              </w:rPr>
              <w:t>AMD_PRO-MED</w:t>
            </w:r>
          </w:p>
        </w:tc>
        <w:tc>
          <w:tcPr>
            <w:tcW w:w="567" w:type="dxa"/>
            <w:tcBorders>
              <w:left w:val="nil"/>
            </w:tcBorders>
          </w:tcPr>
          <w:p w14:paraId="61A86BCF" w14:textId="77777777" w:rsidR="001E41F3" w:rsidRPr="009D6389" w:rsidRDefault="001E41F3">
            <w:pPr>
              <w:pStyle w:val="CRCoverPage"/>
              <w:spacing w:after="0"/>
              <w:ind w:right="100"/>
              <w:rPr>
                <w:noProof/>
              </w:rPr>
            </w:pPr>
          </w:p>
        </w:tc>
        <w:tc>
          <w:tcPr>
            <w:tcW w:w="1417" w:type="dxa"/>
            <w:gridSpan w:val="3"/>
            <w:tcBorders>
              <w:left w:val="nil"/>
            </w:tcBorders>
          </w:tcPr>
          <w:p w14:paraId="153CBFB1" w14:textId="77777777" w:rsidR="001E41F3" w:rsidRPr="009D6389" w:rsidRDefault="001E41F3">
            <w:pPr>
              <w:pStyle w:val="CRCoverPage"/>
              <w:spacing w:after="0"/>
              <w:jc w:val="right"/>
              <w:rPr>
                <w:noProof/>
              </w:rPr>
            </w:pPr>
            <w:r w:rsidRPr="009D6389">
              <w:rPr>
                <w:b/>
                <w:i/>
                <w:noProof/>
              </w:rPr>
              <w:t>Date:</w:t>
            </w:r>
          </w:p>
        </w:tc>
        <w:tc>
          <w:tcPr>
            <w:tcW w:w="2127" w:type="dxa"/>
            <w:tcBorders>
              <w:right w:val="single" w:sz="4" w:space="0" w:color="auto"/>
            </w:tcBorders>
            <w:shd w:val="pct30" w:color="FFFF00" w:fill="auto"/>
          </w:tcPr>
          <w:p w14:paraId="56929475" w14:textId="6406EE5A" w:rsidR="001E41F3" w:rsidRPr="009D6389" w:rsidRDefault="00357A44">
            <w:pPr>
              <w:pStyle w:val="CRCoverPage"/>
              <w:spacing w:after="0"/>
              <w:ind w:left="100"/>
              <w:rPr>
                <w:noProof/>
              </w:rPr>
            </w:pPr>
            <w:r w:rsidRPr="009D6389">
              <w:rPr>
                <w:noProof/>
              </w:rPr>
              <w:t>202</w:t>
            </w:r>
            <w:r w:rsidR="002D3305">
              <w:rPr>
                <w:noProof/>
              </w:rPr>
              <w:t>5</w:t>
            </w:r>
            <w:r w:rsidRPr="009D6389">
              <w:rPr>
                <w:noProof/>
              </w:rPr>
              <w:t>-0</w:t>
            </w:r>
            <w:r w:rsidR="002D3305">
              <w:rPr>
                <w:noProof/>
              </w:rPr>
              <w:t>5</w:t>
            </w:r>
            <w:r w:rsidRPr="009D6389">
              <w:rPr>
                <w:noProof/>
              </w:rPr>
              <w:t>-</w:t>
            </w:r>
            <w:r w:rsidR="002D3305">
              <w:rPr>
                <w:noProof/>
              </w:rPr>
              <w:t>13</w:t>
            </w:r>
          </w:p>
        </w:tc>
      </w:tr>
      <w:tr w:rsidR="001E41F3" w:rsidRPr="009D6389" w14:paraId="690C7843" w14:textId="77777777" w:rsidTr="00547111">
        <w:tc>
          <w:tcPr>
            <w:tcW w:w="1843" w:type="dxa"/>
            <w:tcBorders>
              <w:left w:val="single" w:sz="4" w:space="0" w:color="auto"/>
            </w:tcBorders>
          </w:tcPr>
          <w:p w14:paraId="17A1A642" w14:textId="77777777" w:rsidR="001E41F3" w:rsidRPr="009D6389" w:rsidRDefault="001E41F3">
            <w:pPr>
              <w:pStyle w:val="CRCoverPage"/>
              <w:spacing w:after="0"/>
              <w:rPr>
                <w:b/>
                <w:i/>
                <w:noProof/>
                <w:sz w:val="8"/>
                <w:szCs w:val="8"/>
              </w:rPr>
            </w:pPr>
          </w:p>
        </w:tc>
        <w:tc>
          <w:tcPr>
            <w:tcW w:w="1986" w:type="dxa"/>
            <w:gridSpan w:val="4"/>
          </w:tcPr>
          <w:p w14:paraId="2F73FCFB" w14:textId="77777777" w:rsidR="001E41F3" w:rsidRPr="009D6389" w:rsidRDefault="001E41F3">
            <w:pPr>
              <w:pStyle w:val="CRCoverPage"/>
              <w:spacing w:after="0"/>
              <w:rPr>
                <w:noProof/>
                <w:sz w:val="8"/>
                <w:szCs w:val="8"/>
              </w:rPr>
            </w:pPr>
          </w:p>
        </w:tc>
        <w:tc>
          <w:tcPr>
            <w:tcW w:w="2267" w:type="dxa"/>
            <w:gridSpan w:val="2"/>
          </w:tcPr>
          <w:p w14:paraId="0FBCFC35" w14:textId="77777777" w:rsidR="001E41F3" w:rsidRPr="009D6389" w:rsidRDefault="001E41F3">
            <w:pPr>
              <w:pStyle w:val="CRCoverPage"/>
              <w:spacing w:after="0"/>
              <w:rPr>
                <w:noProof/>
                <w:sz w:val="8"/>
                <w:szCs w:val="8"/>
              </w:rPr>
            </w:pPr>
          </w:p>
        </w:tc>
        <w:tc>
          <w:tcPr>
            <w:tcW w:w="1417" w:type="dxa"/>
            <w:gridSpan w:val="3"/>
          </w:tcPr>
          <w:p w14:paraId="60243A9E" w14:textId="77777777" w:rsidR="001E41F3" w:rsidRPr="009D63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6389" w:rsidRDefault="001E41F3">
            <w:pPr>
              <w:pStyle w:val="CRCoverPage"/>
              <w:spacing w:after="0"/>
              <w:rPr>
                <w:noProof/>
                <w:sz w:val="8"/>
                <w:szCs w:val="8"/>
              </w:rPr>
            </w:pPr>
          </w:p>
        </w:tc>
      </w:tr>
      <w:tr w:rsidR="001E41F3" w:rsidRPr="009D6389" w14:paraId="13D4AF59" w14:textId="77777777" w:rsidTr="00547111">
        <w:trPr>
          <w:cantSplit/>
        </w:trPr>
        <w:tc>
          <w:tcPr>
            <w:tcW w:w="1843" w:type="dxa"/>
            <w:tcBorders>
              <w:left w:val="single" w:sz="4" w:space="0" w:color="auto"/>
            </w:tcBorders>
          </w:tcPr>
          <w:p w14:paraId="1E6EA205" w14:textId="77777777" w:rsidR="001E41F3" w:rsidRPr="009D6389" w:rsidRDefault="001E41F3">
            <w:pPr>
              <w:pStyle w:val="CRCoverPage"/>
              <w:tabs>
                <w:tab w:val="right" w:pos="1759"/>
              </w:tabs>
              <w:spacing w:after="0"/>
              <w:rPr>
                <w:b/>
                <w:i/>
                <w:noProof/>
              </w:rPr>
            </w:pPr>
            <w:r w:rsidRPr="009D6389">
              <w:rPr>
                <w:b/>
                <w:i/>
                <w:noProof/>
              </w:rPr>
              <w:t>Category:</w:t>
            </w:r>
          </w:p>
        </w:tc>
        <w:tc>
          <w:tcPr>
            <w:tcW w:w="851" w:type="dxa"/>
            <w:shd w:val="pct30" w:color="FFFF00" w:fill="auto"/>
          </w:tcPr>
          <w:p w14:paraId="154A6113" w14:textId="0B8F48F9" w:rsidR="001E41F3" w:rsidRPr="009D6389" w:rsidRDefault="009D63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9D6389" w:rsidRDefault="001E41F3">
            <w:pPr>
              <w:pStyle w:val="CRCoverPage"/>
              <w:spacing w:after="0"/>
              <w:rPr>
                <w:noProof/>
              </w:rPr>
            </w:pPr>
          </w:p>
        </w:tc>
        <w:tc>
          <w:tcPr>
            <w:tcW w:w="1417" w:type="dxa"/>
            <w:gridSpan w:val="3"/>
            <w:tcBorders>
              <w:left w:val="nil"/>
            </w:tcBorders>
          </w:tcPr>
          <w:p w14:paraId="42CDCEE5" w14:textId="77777777" w:rsidR="001E41F3" w:rsidRPr="009D6389" w:rsidRDefault="001E41F3">
            <w:pPr>
              <w:pStyle w:val="CRCoverPage"/>
              <w:spacing w:after="0"/>
              <w:jc w:val="right"/>
              <w:rPr>
                <w:b/>
                <w:i/>
                <w:noProof/>
              </w:rPr>
            </w:pPr>
            <w:r w:rsidRPr="009D6389">
              <w:rPr>
                <w:b/>
                <w:i/>
                <w:noProof/>
              </w:rPr>
              <w:t>Release:</w:t>
            </w:r>
          </w:p>
        </w:tc>
        <w:tc>
          <w:tcPr>
            <w:tcW w:w="2127" w:type="dxa"/>
            <w:tcBorders>
              <w:right w:val="single" w:sz="4" w:space="0" w:color="auto"/>
            </w:tcBorders>
            <w:shd w:val="pct30" w:color="FFFF00" w:fill="auto"/>
          </w:tcPr>
          <w:p w14:paraId="6C870B98" w14:textId="609C17E2" w:rsidR="001E41F3" w:rsidRPr="009D6389" w:rsidRDefault="00CA6447">
            <w:pPr>
              <w:pStyle w:val="CRCoverPage"/>
              <w:spacing w:after="0"/>
              <w:ind w:left="100"/>
              <w:rPr>
                <w:noProof/>
              </w:rPr>
            </w:pPr>
            <w:r w:rsidRPr="009D6389">
              <w:t>Rel-1</w:t>
            </w:r>
            <w:r w:rsidR="009D6389">
              <w:t>9</w:t>
            </w:r>
          </w:p>
        </w:tc>
      </w:tr>
      <w:tr w:rsidR="001E41F3" w:rsidRPr="009D6389" w14:paraId="30122F0C" w14:textId="77777777" w:rsidTr="00547111">
        <w:tc>
          <w:tcPr>
            <w:tcW w:w="1843" w:type="dxa"/>
            <w:tcBorders>
              <w:left w:val="single" w:sz="4" w:space="0" w:color="auto"/>
              <w:bottom w:val="single" w:sz="4" w:space="0" w:color="auto"/>
            </w:tcBorders>
          </w:tcPr>
          <w:p w14:paraId="615796D0" w14:textId="77777777" w:rsidR="001E41F3" w:rsidRPr="009D63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6389" w:rsidRDefault="001E41F3">
            <w:pPr>
              <w:pStyle w:val="CRCoverPage"/>
              <w:spacing w:after="0"/>
              <w:ind w:left="383" w:hanging="383"/>
              <w:rPr>
                <w:i/>
                <w:noProof/>
                <w:sz w:val="18"/>
              </w:rPr>
            </w:pPr>
            <w:r w:rsidRPr="009D6389">
              <w:rPr>
                <w:i/>
                <w:noProof/>
                <w:sz w:val="18"/>
              </w:rPr>
              <w:t xml:space="preserve">Use </w:t>
            </w:r>
            <w:r w:rsidRPr="009D6389">
              <w:rPr>
                <w:i/>
                <w:noProof/>
                <w:sz w:val="18"/>
                <w:u w:val="single"/>
              </w:rPr>
              <w:t>one</w:t>
            </w:r>
            <w:r w:rsidRPr="009D6389">
              <w:rPr>
                <w:i/>
                <w:noProof/>
                <w:sz w:val="18"/>
              </w:rPr>
              <w:t xml:space="preserve"> of the following categories:</w:t>
            </w:r>
            <w:r w:rsidRPr="009D6389">
              <w:rPr>
                <w:b/>
                <w:i/>
                <w:noProof/>
                <w:sz w:val="18"/>
              </w:rPr>
              <w:br/>
              <w:t>F</w:t>
            </w:r>
            <w:r w:rsidRPr="009D6389">
              <w:rPr>
                <w:i/>
                <w:noProof/>
                <w:sz w:val="18"/>
              </w:rPr>
              <w:t xml:space="preserve">  (correction)</w:t>
            </w:r>
            <w:r w:rsidRPr="009D6389">
              <w:rPr>
                <w:i/>
                <w:noProof/>
                <w:sz w:val="18"/>
              </w:rPr>
              <w:br/>
            </w:r>
            <w:r w:rsidRPr="009D6389">
              <w:rPr>
                <w:b/>
                <w:i/>
                <w:noProof/>
                <w:sz w:val="18"/>
              </w:rPr>
              <w:t>A</w:t>
            </w:r>
            <w:r w:rsidRPr="009D6389">
              <w:rPr>
                <w:i/>
                <w:noProof/>
                <w:sz w:val="18"/>
              </w:rPr>
              <w:t xml:space="preserve">  (</w:t>
            </w:r>
            <w:r w:rsidR="00DE34CF" w:rsidRPr="009D6389">
              <w:rPr>
                <w:i/>
                <w:noProof/>
                <w:sz w:val="18"/>
              </w:rPr>
              <w:t xml:space="preserve">mirror </w:t>
            </w:r>
            <w:r w:rsidRPr="009D6389">
              <w:rPr>
                <w:i/>
                <w:noProof/>
                <w:sz w:val="18"/>
              </w:rPr>
              <w:t>correspond</w:t>
            </w:r>
            <w:r w:rsidR="00DE34CF" w:rsidRPr="009D6389">
              <w:rPr>
                <w:i/>
                <w:noProof/>
                <w:sz w:val="18"/>
              </w:rPr>
              <w:t xml:space="preserve">ing </w:t>
            </w:r>
            <w:r w:rsidRPr="009D6389">
              <w:rPr>
                <w:i/>
                <w:noProof/>
                <w:sz w:val="18"/>
              </w:rPr>
              <w:t xml:space="preserve">to a </w:t>
            </w:r>
            <w:r w:rsidR="00DE34CF" w:rsidRPr="009D6389">
              <w:rPr>
                <w:i/>
                <w:noProof/>
                <w:sz w:val="18"/>
              </w:rPr>
              <w:t xml:space="preserve">change </w:t>
            </w:r>
            <w:r w:rsidRPr="009D6389">
              <w:rPr>
                <w:i/>
                <w:noProof/>
                <w:sz w:val="18"/>
              </w:rPr>
              <w:t xml:space="preserve">in an earlier </w:t>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Pr="009D6389">
              <w:rPr>
                <w:i/>
                <w:noProof/>
                <w:sz w:val="18"/>
              </w:rPr>
              <w:t>release)</w:t>
            </w:r>
            <w:r w:rsidRPr="009D6389">
              <w:rPr>
                <w:i/>
                <w:noProof/>
                <w:sz w:val="18"/>
              </w:rPr>
              <w:br/>
            </w:r>
            <w:r w:rsidRPr="009D6389">
              <w:rPr>
                <w:b/>
                <w:i/>
                <w:noProof/>
                <w:sz w:val="18"/>
              </w:rPr>
              <w:t>B</w:t>
            </w:r>
            <w:r w:rsidRPr="009D6389">
              <w:rPr>
                <w:i/>
                <w:noProof/>
                <w:sz w:val="18"/>
              </w:rPr>
              <w:t xml:space="preserve">  (addition of feature), </w:t>
            </w:r>
            <w:r w:rsidRPr="009D6389">
              <w:rPr>
                <w:i/>
                <w:noProof/>
                <w:sz w:val="18"/>
              </w:rPr>
              <w:br/>
            </w:r>
            <w:r w:rsidRPr="009D6389">
              <w:rPr>
                <w:b/>
                <w:i/>
                <w:noProof/>
                <w:sz w:val="18"/>
              </w:rPr>
              <w:t>C</w:t>
            </w:r>
            <w:r w:rsidRPr="009D6389">
              <w:rPr>
                <w:i/>
                <w:noProof/>
                <w:sz w:val="18"/>
              </w:rPr>
              <w:t xml:space="preserve">  (functional modification of feature)</w:t>
            </w:r>
            <w:r w:rsidRPr="009D6389">
              <w:rPr>
                <w:i/>
                <w:noProof/>
                <w:sz w:val="18"/>
              </w:rPr>
              <w:br/>
            </w:r>
            <w:r w:rsidRPr="009D6389">
              <w:rPr>
                <w:b/>
                <w:i/>
                <w:noProof/>
                <w:sz w:val="18"/>
              </w:rPr>
              <w:t>D</w:t>
            </w:r>
            <w:r w:rsidRPr="009D6389">
              <w:rPr>
                <w:i/>
                <w:noProof/>
                <w:sz w:val="18"/>
              </w:rPr>
              <w:t xml:space="preserve">  (editorial modification)</w:t>
            </w:r>
          </w:p>
          <w:p w14:paraId="05D36727" w14:textId="77777777" w:rsidR="001E41F3" w:rsidRPr="009D6389" w:rsidRDefault="001E41F3">
            <w:pPr>
              <w:pStyle w:val="CRCoverPage"/>
              <w:rPr>
                <w:noProof/>
              </w:rPr>
            </w:pPr>
            <w:r w:rsidRPr="009D6389">
              <w:rPr>
                <w:noProof/>
                <w:sz w:val="18"/>
              </w:rPr>
              <w:t>Detailed explanations of the above categories can</w:t>
            </w:r>
            <w:r w:rsidRPr="009D6389">
              <w:rPr>
                <w:noProof/>
                <w:sz w:val="18"/>
              </w:rPr>
              <w:br/>
              <w:t xml:space="preserve">be found in 3GPP </w:t>
            </w:r>
            <w:hyperlink r:id="rId10" w:history="1">
              <w:r w:rsidRPr="009D6389">
                <w:rPr>
                  <w:rStyle w:val="aa"/>
                  <w:noProof/>
                  <w:sz w:val="18"/>
                </w:rPr>
                <w:t>TR 21.900</w:t>
              </w:r>
            </w:hyperlink>
            <w:r w:rsidRPr="009D6389">
              <w:rPr>
                <w:noProof/>
                <w:sz w:val="18"/>
              </w:rPr>
              <w:t>.</w:t>
            </w:r>
          </w:p>
        </w:tc>
        <w:tc>
          <w:tcPr>
            <w:tcW w:w="3120" w:type="dxa"/>
            <w:gridSpan w:val="2"/>
            <w:tcBorders>
              <w:bottom w:val="single" w:sz="4" w:space="0" w:color="auto"/>
              <w:right w:val="single" w:sz="4" w:space="0" w:color="auto"/>
            </w:tcBorders>
          </w:tcPr>
          <w:p w14:paraId="1A28F380" w14:textId="0E2FCE84" w:rsidR="00D9124E" w:rsidRPr="009D6389" w:rsidRDefault="001E41F3" w:rsidP="00BD6BB8">
            <w:pPr>
              <w:pStyle w:val="CRCoverPage"/>
              <w:tabs>
                <w:tab w:val="left" w:pos="950"/>
              </w:tabs>
              <w:spacing w:after="0"/>
              <w:ind w:left="241" w:hanging="241"/>
              <w:rPr>
                <w:i/>
                <w:noProof/>
                <w:sz w:val="18"/>
              </w:rPr>
            </w:pPr>
            <w:r w:rsidRPr="009D6389">
              <w:rPr>
                <w:i/>
                <w:noProof/>
                <w:sz w:val="18"/>
              </w:rPr>
              <w:t xml:space="preserve">Use </w:t>
            </w:r>
            <w:r w:rsidRPr="009D6389">
              <w:rPr>
                <w:i/>
                <w:noProof/>
                <w:sz w:val="18"/>
                <w:u w:val="single"/>
              </w:rPr>
              <w:t>one</w:t>
            </w:r>
            <w:r w:rsidRPr="009D6389">
              <w:rPr>
                <w:i/>
                <w:noProof/>
                <w:sz w:val="18"/>
              </w:rPr>
              <w:t xml:space="preserve"> of the following releases:</w:t>
            </w:r>
            <w:r w:rsidRPr="009D6389">
              <w:rPr>
                <w:i/>
                <w:noProof/>
                <w:sz w:val="18"/>
              </w:rPr>
              <w:br/>
              <w:t>Rel-8</w:t>
            </w:r>
            <w:r w:rsidRPr="009D6389">
              <w:rPr>
                <w:i/>
                <w:noProof/>
                <w:sz w:val="18"/>
              </w:rPr>
              <w:tab/>
              <w:t>(Release 8)</w:t>
            </w:r>
            <w:r w:rsidR="007C2097" w:rsidRPr="009D6389">
              <w:rPr>
                <w:i/>
                <w:noProof/>
                <w:sz w:val="18"/>
              </w:rPr>
              <w:br/>
              <w:t>Rel-9</w:t>
            </w:r>
            <w:r w:rsidR="007C2097" w:rsidRPr="009D6389">
              <w:rPr>
                <w:i/>
                <w:noProof/>
                <w:sz w:val="18"/>
              </w:rPr>
              <w:tab/>
              <w:t>(Release 9)</w:t>
            </w:r>
            <w:r w:rsidR="009777D9" w:rsidRPr="009D6389">
              <w:rPr>
                <w:i/>
                <w:noProof/>
                <w:sz w:val="18"/>
              </w:rPr>
              <w:br/>
              <w:t>Rel-10</w:t>
            </w:r>
            <w:r w:rsidR="009777D9" w:rsidRPr="009D6389">
              <w:rPr>
                <w:i/>
                <w:noProof/>
                <w:sz w:val="18"/>
              </w:rPr>
              <w:tab/>
              <w:t>(Release 10)</w:t>
            </w:r>
            <w:r w:rsidR="000C038A" w:rsidRPr="009D6389">
              <w:rPr>
                <w:i/>
                <w:noProof/>
                <w:sz w:val="18"/>
              </w:rPr>
              <w:br/>
              <w:t>Rel-11</w:t>
            </w:r>
            <w:r w:rsidR="000C038A" w:rsidRPr="009D6389">
              <w:rPr>
                <w:i/>
                <w:noProof/>
                <w:sz w:val="18"/>
              </w:rPr>
              <w:tab/>
              <w:t>(Release 11)</w:t>
            </w:r>
            <w:r w:rsidR="000C038A" w:rsidRPr="009D6389">
              <w:rPr>
                <w:i/>
                <w:noProof/>
                <w:sz w:val="18"/>
              </w:rPr>
              <w:br/>
            </w:r>
            <w:r w:rsidR="002E472E" w:rsidRPr="009D6389">
              <w:rPr>
                <w:i/>
                <w:noProof/>
                <w:sz w:val="18"/>
              </w:rPr>
              <w:t>…</w:t>
            </w:r>
            <w:r w:rsidR="0051580D" w:rsidRPr="009D6389">
              <w:rPr>
                <w:i/>
                <w:noProof/>
                <w:sz w:val="18"/>
              </w:rPr>
              <w:br/>
            </w:r>
            <w:r w:rsidR="002E472E" w:rsidRPr="009D6389">
              <w:rPr>
                <w:i/>
                <w:noProof/>
                <w:sz w:val="18"/>
              </w:rPr>
              <w:t>Rel-17</w:t>
            </w:r>
            <w:r w:rsidR="002E472E" w:rsidRPr="009D6389">
              <w:rPr>
                <w:i/>
                <w:noProof/>
                <w:sz w:val="18"/>
              </w:rPr>
              <w:tab/>
              <w:t>(Release 17)</w:t>
            </w:r>
            <w:r w:rsidR="002E472E" w:rsidRPr="009D6389">
              <w:rPr>
                <w:i/>
                <w:noProof/>
                <w:sz w:val="18"/>
              </w:rPr>
              <w:br/>
              <w:t>Rel-18</w:t>
            </w:r>
            <w:r w:rsidR="002E472E" w:rsidRPr="009D6389">
              <w:rPr>
                <w:i/>
                <w:noProof/>
                <w:sz w:val="18"/>
              </w:rPr>
              <w:tab/>
              <w:t>(Release 18)</w:t>
            </w:r>
            <w:r w:rsidR="00C870F6" w:rsidRPr="009D6389">
              <w:rPr>
                <w:i/>
                <w:noProof/>
                <w:sz w:val="18"/>
              </w:rPr>
              <w:br/>
              <w:t>Rel-19</w:t>
            </w:r>
            <w:r w:rsidR="00653DE4" w:rsidRPr="009D6389">
              <w:rPr>
                <w:i/>
                <w:noProof/>
                <w:sz w:val="18"/>
              </w:rPr>
              <w:tab/>
              <w:t>(Release 19)</w:t>
            </w:r>
            <w:r w:rsidR="00D9124E" w:rsidRPr="009D6389">
              <w:rPr>
                <w:i/>
                <w:noProof/>
                <w:sz w:val="18"/>
              </w:rPr>
              <w:t xml:space="preserve"> </w:t>
            </w:r>
            <w:r w:rsidR="00D9124E" w:rsidRPr="009D6389">
              <w:rPr>
                <w:i/>
                <w:noProof/>
                <w:sz w:val="18"/>
              </w:rPr>
              <w:br/>
              <w:t>Rel-20</w:t>
            </w:r>
            <w:r w:rsidR="00D9124E" w:rsidRPr="009D6389">
              <w:rPr>
                <w:i/>
                <w:noProof/>
                <w:sz w:val="18"/>
              </w:rPr>
              <w:tab/>
              <w:t>(Release 20)</w:t>
            </w:r>
          </w:p>
        </w:tc>
      </w:tr>
      <w:tr w:rsidR="001E41F3" w:rsidRPr="009D6389" w14:paraId="7FBEB8E7" w14:textId="77777777" w:rsidTr="00547111">
        <w:tc>
          <w:tcPr>
            <w:tcW w:w="1843" w:type="dxa"/>
          </w:tcPr>
          <w:p w14:paraId="44A3A604" w14:textId="77777777" w:rsidR="001E41F3" w:rsidRPr="009D6389" w:rsidRDefault="001E41F3">
            <w:pPr>
              <w:pStyle w:val="CRCoverPage"/>
              <w:spacing w:after="0"/>
              <w:rPr>
                <w:b/>
                <w:i/>
                <w:noProof/>
                <w:sz w:val="8"/>
                <w:szCs w:val="8"/>
              </w:rPr>
            </w:pPr>
          </w:p>
        </w:tc>
        <w:tc>
          <w:tcPr>
            <w:tcW w:w="7797" w:type="dxa"/>
            <w:gridSpan w:val="10"/>
          </w:tcPr>
          <w:p w14:paraId="5524CC4E" w14:textId="77777777" w:rsidR="001E41F3" w:rsidRPr="009D6389" w:rsidRDefault="001E41F3">
            <w:pPr>
              <w:pStyle w:val="CRCoverPage"/>
              <w:spacing w:after="0"/>
              <w:rPr>
                <w:noProof/>
                <w:sz w:val="8"/>
                <w:szCs w:val="8"/>
              </w:rPr>
            </w:pPr>
          </w:p>
        </w:tc>
      </w:tr>
      <w:tr w:rsidR="001E41F3" w:rsidRPr="009D6389" w14:paraId="1256F52C" w14:textId="77777777" w:rsidTr="00547111">
        <w:tc>
          <w:tcPr>
            <w:tcW w:w="2694" w:type="dxa"/>
            <w:gridSpan w:val="2"/>
            <w:tcBorders>
              <w:top w:val="single" w:sz="4" w:space="0" w:color="auto"/>
              <w:left w:val="single" w:sz="4" w:space="0" w:color="auto"/>
            </w:tcBorders>
          </w:tcPr>
          <w:p w14:paraId="52C87DB0" w14:textId="77777777" w:rsidR="001E41F3" w:rsidRPr="009D6389" w:rsidRDefault="001E41F3">
            <w:pPr>
              <w:pStyle w:val="CRCoverPage"/>
              <w:tabs>
                <w:tab w:val="right" w:pos="2184"/>
              </w:tabs>
              <w:spacing w:after="0"/>
              <w:rPr>
                <w:b/>
                <w:i/>
                <w:noProof/>
              </w:rPr>
            </w:pPr>
            <w:r w:rsidRPr="009D638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9B5AB" w:rsidR="001E41F3" w:rsidRPr="009D6389" w:rsidRDefault="00922F8C">
            <w:pPr>
              <w:pStyle w:val="CRCoverPage"/>
              <w:spacing w:after="0"/>
              <w:ind w:left="100"/>
            </w:pPr>
            <w:r>
              <w:rPr>
                <w:noProof/>
              </w:rPr>
              <w:t xml:space="preserve">In FS_AMD, stage 3 work on integrating ECN marking for L4S, PDU Set handling and QoS monitoring is needed. Furthermore, the media access fucntion also needs to behave, e.g. activation of L4S marking. Therefore, this paper intends to update the media plane aspects. </w:t>
            </w:r>
          </w:p>
        </w:tc>
      </w:tr>
      <w:tr w:rsidR="001E41F3" w:rsidRPr="009D6389" w14:paraId="4CA74D09" w14:textId="77777777" w:rsidTr="00547111">
        <w:tc>
          <w:tcPr>
            <w:tcW w:w="2694" w:type="dxa"/>
            <w:gridSpan w:val="2"/>
            <w:tcBorders>
              <w:left w:val="single" w:sz="4" w:space="0" w:color="auto"/>
            </w:tcBorders>
          </w:tcPr>
          <w:p w14:paraId="2D0866D6"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D6389" w:rsidRDefault="001E41F3">
            <w:pPr>
              <w:pStyle w:val="CRCoverPage"/>
              <w:spacing w:after="0"/>
              <w:rPr>
                <w:sz w:val="8"/>
                <w:szCs w:val="8"/>
              </w:rPr>
            </w:pPr>
          </w:p>
        </w:tc>
      </w:tr>
      <w:tr w:rsidR="00922F8C" w:rsidRPr="009D6389" w14:paraId="21016551" w14:textId="77777777" w:rsidTr="00547111">
        <w:tc>
          <w:tcPr>
            <w:tcW w:w="2694" w:type="dxa"/>
            <w:gridSpan w:val="2"/>
            <w:tcBorders>
              <w:left w:val="single" w:sz="4" w:space="0" w:color="auto"/>
            </w:tcBorders>
          </w:tcPr>
          <w:p w14:paraId="49433147" w14:textId="77777777" w:rsidR="00922F8C" w:rsidRPr="009D6389" w:rsidRDefault="00922F8C" w:rsidP="00922F8C">
            <w:pPr>
              <w:pStyle w:val="CRCoverPage"/>
              <w:tabs>
                <w:tab w:val="right" w:pos="2184"/>
              </w:tabs>
              <w:spacing w:after="0"/>
              <w:rPr>
                <w:b/>
                <w:i/>
                <w:noProof/>
              </w:rPr>
            </w:pPr>
            <w:r w:rsidRPr="009D6389">
              <w:rPr>
                <w:b/>
                <w:i/>
                <w:noProof/>
              </w:rPr>
              <w:t>Summary of change:</w:t>
            </w:r>
          </w:p>
        </w:tc>
        <w:tc>
          <w:tcPr>
            <w:tcW w:w="6946" w:type="dxa"/>
            <w:gridSpan w:val="9"/>
            <w:tcBorders>
              <w:right w:val="single" w:sz="4" w:space="0" w:color="auto"/>
            </w:tcBorders>
            <w:shd w:val="pct30" w:color="FFFF00" w:fill="auto"/>
          </w:tcPr>
          <w:p w14:paraId="31C656EC" w14:textId="37877333" w:rsidR="00922F8C" w:rsidRPr="009D6389" w:rsidRDefault="00922F8C" w:rsidP="00922F8C">
            <w:pPr>
              <w:pStyle w:val="CRCoverPage"/>
              <w:spacing w:after="0"/>
              <w:ind w:left="100"/>
            </w:pPr>
            <w:r>
              <w:t>Support of Improved QoS for media streaming services</w:t>
            </w:r>
          </w:p>
        </w:tc>
      </w:tr>
      <w:tr w:rsidR="001E41F3" w:rsidRPr="009D6389" w14:paraId="1F886379" w14:textId="77777777" w:rsidTr="00547111">
        <w:tc>
          <w:tcPr>
            <w:tcW w:w="2694" w:type="dxa"/>
            <w:gridSpan w:val="2"/>
            <w:tcBorders>
              <w:left w:val="single" w:sz="4" w:space="0" w:color="auto"/>
            </w:tcBorders>
          </w:tcPr>
          <w:p w14:paraId="4D989623"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6389" w:rsidRDefault="001E41F3">
            <w:pPr>
              <w:pStyle w:val="CRCoverPage"/>
              <w:spacing w:after="0"/>
              <w:rPr>
                <w:sz w:val="8"/>
                <w:szCs w:val="8"/>
              </w:rPr>
            </w:pPr>
          </w:p>
        </w:tc>
      </w:tr>
      <w:tr w:rsidR="001E41F3" w:rsidRPr="009D6389" w14:paraId="678D7BF9" w14:textId="77777777" w:rsidTr="00547111">
        <w:tc>
          <w:tcPr>
            <w:tcW w:w="2694" w:type="dxa"/>
            <w:gridSpan w:val="2"/>
            <w:tcBorders>
              <w:left w:val="single" w:sz="4" w:space="0" w:color="auto"/>
              <w:bottom w:val="single" w:sz="4" w:space="0" w:color="auto"/>
            </w:tcBorders>
          </w:tcPr>
          <w:p w14:paraId="4E5CE1B6" w14:textId="77777777" w:rsidR="001E41F3" w:rsidRPr="009D6389" w:rsidRDefault="001E41F3">
            <w:pPr>
              <w:pStyle w:val="CRCoverPage"/>
              <w:tabs>
                <w:tab w:val="right" w:pos="2184"/>
              </w:tabs>
              <w:spacing w:after="0"/>
              <w:rPr>
                <w:b/>
                <w:i/>
                <w:noProof/>
              </w:rPr>
            </w:pPr>
            <w:r w:rsidRPr="009D63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C89A8" w:rsidR="001E41F3" w:rsidRPr="009D6389" w:rsidRDefault="00922F8C">
            <w:pPr>
              <w:pStyle w:val="CRCoverPage"/>
              <w:spacing w:after="0"/>
              <w:ind w:left="100"/>
            </w:pPr>
            <w:r>
              <w:t>Incomplete support of improved QoS for media streaming services and work item AMD_PRO-MED cannot be completed.</w:t>
            </w:r>
          </w:p>
        </w:tc>
      </w:tr>
      <w:tr w:rsidR="001E41F3" w:rsidRPr="009D6389" w14:paraId="034AF533" w14:textId="77777777" w:rsidTr="00547111">
        <w:tc>
          <w:tcPr>
            <w:tcW w:w="2694" w:type="dxa"/>
            <w:gridSpan w:val="2"/>
          </w:tcPr>
          <w:p w14:paraId="39D9EB5B" w14:textId="77777777" w:rsidR="001E41F3" w:rsidRPr="009D6389" w:rsidRDefault="001E41F3">
            <w:pPr>
              <w:pStyle w:val="CRCoverPage"/>
              <w:spacing w:after="0"/>
              <w:rPr>
                <w:b/>
                <w:i/>
                <w:noProof/>
                <w:sz w:val="8"/>
                <w:szCs w:val="8"/>
              </w:rPr>
            </w:pPr>
          </w:p>
        </w:tc>
        <w:tc>
          <w:tcPr>
            <w:tcW w:w="6946" w:type="dxa"/>
            <w:gridSpan w:val="9"/>
          </w:tcPr>
          <w:p w14:paraId="7826CB1C" w14:textId="77777777" w:rsidR="001E41F3" w:rsidRPr="009D6389" w:rsidRDefault="001E41F3">
            <w:pPr>
              <w:pStyle w:val="CRCoverPage"/>
              <w:spacing w:after="0"/>
              <w:rPr>
                <w:noProof/>
                <w:sz w:val="8"/>
                <w:szCs w:val="8"/>
              </w:rPr>
            </w:pPr>
          </w:p>
        </w:tc>
      </w:tr>
      <w:tr w:rsidR="001E41F3" w:rsidRPr="009D6389" w14:paraId="6A17D7AC" w14:textId="77777777" w:rsidTr="00547111">
        <w:tc>
          <w:tcPr>
            <w:tcW w:w="2694" w:type="dxa"/>
            <w:gridSpan w:val="2"/>
            <w:tcBorders>
              <w:top w:val="single" w:sz="4" w:space="0" w:color="auto"/>
              <w:left w:val="single" w:sz="4" w:space="0" w:color="auto"/>
            </w:tcBorders>
          </w:tcPr>
          <w:p w14:paraId="6DAD5B19" w14:textId="77777777" w:rsidR="001E41F3" w:rsidRPr="009D6389" w:rsidRDefault="001E41F3">
            <w:pPr>
              <w:pStyle w:val="CRCoverPage"/>
              <w:tabs>
                <w:tab w:val="right" w:pos="2184"/>
              </w:tabs>
              <w:spacing w:after="0"/>
              <w:rPr>
                <w:b/>
                <w:i/>
                <w:noProof/>
              </w:rPr>
            </w:pPr>
            <w:r w:rsidRPr="009D63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4AE19" w:rsidR="001E41F3" w:rsidRPr="009D6389" w:rsidRDefault="00922F8C">
            <w:pPr>
              <w:pStyle w:val="CRCoverPage"/>
              <w:spacing w:after="0"/>
              <w:ind w:left="100"/>
              <w:rPr>
                <w:noProof/>
              </w:rPr>
            </w:pPr>
            <w:r>
              <w:rPr>
                <w:noProof/>
              </w:rPr>
              <w:t>13.2.1, 13.2.5</w:t>
            </w:r>
          </w:p>
        </w:tc>
      </w:tr>
      <w:tr w:rsidR="001E41F3" w:rsidRPr="009D6389" w14:paraId="56E1E6C3" w14:textId="77777777" w:rsidTr="00547111">
        <w:tc>
          <w:tcPr>
            <w:tcW w:w="2694" w:type="dxa"/>
            <w:gridSpan w:val="2"/>
            <w:tcBorders>
              <w:left w:val="single" w:sz="4" w:space="0" w:color="auto"/>
            </w:tcBorders>
          </w:tcPr>
          <w:p w14:paraId="2FB9DE77"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D6389" w:rsidRDefault="001E41F3">
            <w:pPr>
              <w:pStyle w:val="CRCoverPage"/>
              <w:spacing w:after="0"/>
              <w:rPr>
                <w:noProof/>
                <w:sz w:val="8"/>
                <w:szCs w:val="8"/>
              </w:rPr>
            </w:pPr>
          </w:p>
        </w:tc>
      </w:tr>
      <w:tr w:rsidR="001E41F3" w:rsidRPr="009D6389" w14:paraId="76F95A8B" w14:textId="77777777" w:rsidTr="00547111">
        <w:tc>
          <w:tcPr>
            <w:tcW w:w="2694" w:type="dxa"/>
            <w:gridSpan w:val="2"/>
            <w:tcBorders>
              <w:left w:val="single" w:sz="4" w:space="0" w:color="auto"/>
            </w:tcBorders>
          </w:tcPr>
          <w:p w14:paraId="335EAB52" w14:textId="77777777" w:rsidR="001E41F3" w:rsidRPr="009D63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D6389" w:rsidRDefault="001E41F3">
            <w:pPr>
              <w:pStyle w:val="CRCoverPage"/>
              <w:spacing w:after="0"/>
              <w:jc w:val="center"/>
              <w:rPr>
                <w:b/>
                <w:caps/>
                <w:noProof/>
              </w:rPr>
            </w:pPr>
            <w:r w:rsidRPr="009D63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D6389" w:rsidRDefault="001E41F3">
            <w:pPr>
              <w:pStyle w:val="CRCoverPage"/>
              <w:spacing w:after="0"/>
              <w:jc w:val="center"/>
              <w:rPr>
                <w:b/>
                <w:caps/>
                <w:noProof/>
              </w:rPr>
            </w:pPr>
            <w:r w:rsidRPr="009D6389">
              <w:rPr>
                <w:b/>
                <w:caps/>
                <w:noProof/>
              </w:rPr>
              <w:t>N</w:t>
            </w:r>
          </w:p>
        </w:tc>
        <w:tc>
          <w:tcPr>
            <w:tcW w:w="2977" w:type="dxa"/>
            <w:gridSpan w:val="4"/>
          </w:tcPr>
          <w:p w14:paraId="304CCBCB" w14:textId="77777777" w:rsidR="001E41F3" w:rsidRPr="009D63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D6389" w:rsidRDefault="001E41F3">
            <w:pPr>
              <w:pStyle w:val="CRCoverPage"/>
              <w:spacing w:after="0"/>
              <w:ind w:left="99"/>
              <w:rPr>
                <w:noProof/>
              </w:rPr>
            </w:pPr>
          </w:p>
        </w:tc>
      </w:tr>
      <w:tr w:rsidR="001E41F3" w:rsidRPr="009D6389" w14:paraId="34ACE2EB" w14:textId="77777777" w:rsidTr="00547111">
        <w:tc>
          <w:tcPr>
            <w:tcW w:w="2694" w:type="dxa"/>
            <w:gridSpan w:val="2"/>
            <w:tcBorders>
              <w:left w:val="single" w:sz="4" w:space="0" w:color="auto"/>
            </w:tcBorders>
          </w:tcPr>
          <w:p w14:paraId="571382F3" w14:textId="77777777" w:rsidR="001E41F3" w:rsidRPr="009D6389" w:rsidRDefault="001E41F3">
            <w:pPr>
              <w:pStyle w:val="CRCoverPage"/>
              <w:tabs>
                <w:tab w:val="right" w:pos="2184"/>
              </w:tabs>
              <w:spacing w:after="0"/>
              <w:rPr>
                <w:b/>
                <w:i/>
                <w:noProof/>
              </w:rPr>
            </w:pPr>
            <w:r w:rsidRPr="009D63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D6389" w:rsidRDefault="00CA6447">
            <w:pPr>
              <w:pStyle w:val="CRCoverPage"/>
              <w:spacing w:after="0"/>
              <w:jc w:val="center"/>
              <w:rPr>
                <w:b/>
                <w:caps/>
                <w:noProof/>
              </w:rPr>
            </w:pPr>
            <w:r w:rsidRPr="009D6389">
              <w:rPr>
                <w:b/>
                <w:caps/>
                <w:noProof/>
              </w:rPr>
              <w:t>X</w:t>
            </w:r>
          </w:p>
        </w:tc>
        <w:tc>
          <w:tcPr>
            <w:tcW w:w="2977" w:type="dxa"/>
            <w:gridSpan w:val="4"/>
          </w:tcPr>
          <w:p w14:paraId="7DB274D8" w14:textId="77777777" w:rsidR="001E41F3" w:rsidRPr="009D6389" w:rsidRDefault="001E41F3">
            <w:pPr>
              <w:pStyle w:val="CRCoverPage"/>
              <w:tabs>
                <w:tab w:val="right" w:pos="2893"/>
              </w:tabs>
              <w:spacing w:after="0"/>
              <w:rPr>
                <w:noProof/>
              </w:rPr>
            </w:pPr>
            <w:r w:rsidRPr="009D6389">
              <w:rPr>
                <w:noProof/>
              </w:rPr>
              <w:t xml:space="preserve"> Other core specifications</w:t>
            </w:r>
            <w:r w:rsidRPr="009D6389">
              <w:rPr>
                <w:noProof/>
              </w:rPr>
              <w:tab/>
            </w:r>
          </w:p>
        </w:tc>
        <w:tc>
          <w:tcPr>
            <w:tcW w:w="3401" w:type="dxa"/>
            <w:gridSpan w:val="3"/>
            <w:tcBorders>
              <w:right w:val="single" w:sz="4" w:space="0" w:color="auto"/>
            </w:tcBorders>
            <w:shd w:val="pct30" w:color="FFFF00" w:fill="auto"/>
          </w:tcPr>
          <w:p w14:paraId="42398B96" w14:textId="77777777" w:rsidR="001E41F3" w:rsidRPr="009D6389" w:rsidRDefault="00145D43">
            <w:pPr>
              <w:pStyle w:val="CRCoverPage"/>
              <w:spacing w:after="0"/>
              <w:ind w:left="99"/>
              <w:rPr>
                <w:noProof/>
              </w:rPr>
            </w:pPr>
            <w:r w:rsidRPr="009D6389">
              <w:rPr>
                <w:noProof/>
              </w:rPr>
              <w:t xml:space="preserve">TS/TR ... CR ... </w:t>
            </w:r>
          </w:p>
        </w:tc>
      </w:tr>
      <w:tr w:rsidR="001E41F3" w:rsidRPr="009D6389" w14:paraId="446DDBAC" w14:textId="77777777" w:rsidTr="00547111">
        <w:tc>
          <w:tcPr>
            <w:tcW w:w="2694" w:type="dxa"/>
            <w:gridSpan w:val="2"/>
            <w:tcBorders>
              <w:left w:val="single" w:sz="4" w:space="0" w:color="auto"/>
            </w:tcBorders>
          </w:tcPr>
          <w:p w14:paraId="678A1AA6" w14:textId="77777777" w:rsidR="001E41F3" w:rsidRPr="009D6389" w:rsidRDefault="001E41F3">
            <w:pPr>
              <w:pStyle w:val="CRCoverPage"/>
              <w:spacing w:after="0"/>
              <w:rPr>
                <w:b/>
                <w:i/>
                <w:noProof/>
              </w:rPr>
            </w:pPr>
            <w:r w:rsidRPr="009D63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D6389" w:rsidRDefault="00CA6447">
            <w:pPr>
              <w:pStyle w:val="CRCoverPage"/>
              <w:spacing w:after="0"/>
              <w:jc w:val="center"/>
              <w:rPr>
                <w:b/>
                <w:caps/>
                <w:noProof/>
              </w:rPr>
            </w:pPr>
            <w:r w:rsidRPr="009D6389">
              <w:rPr>
                <w:b/>
                <w:caps/>
                <w:noProof/>
              </w:rPr>
              <w:t>X</w:t>
            </w:r>
          </w:p>
        </w:tc>
        <w:tc>
          <w:tcPr>
            <w:tcW w:w="2977" w:type="dxa"/>
            <w:gridSpan w:val="4"/>
          </w:tcPr>
          <w:p w14:paraId="1A4306D9" w14:textId="77777777" w:rsidR="001E41F3" w:rsidRPr="009D6389" w:rsidRDefault="001E41F3">
            <w:pPr>
              <w:pStyle w:val="CRCoverPage"/>
              <w:spacing w:after="0"/>
              <w:rPr>
                <w:noProof/>
              </w:rPr>
            </w:pPr>
            <w:r w:rsidRPr="009D638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D6389" w:rsidRDefault="00145D43">
            <w:pPr>
              <w:pStyle w:val="CRCoverPage"/>
              <w:spacing w:after="0"/>
              <w:ind w:left="99"/>
              <w:rPr>
                <w:noProof/>
              </w:rPr>
            </w:pPr>
            <w:r w:rsidRPr="009D6389">
              <w:rPr>
                <w:noProof/>
              </w:rPr>
              <w:t xml:space="preserve">TS/TR ... CR ... </w:t>
            </w:r>
          </w:p>
        </w:tc>
      </w:tr>
      <w:tr w:rsidR="001E41F3" w:rsidRPr="009D6389" w14:paraId="55C714D2" w14:textId="77777777" w:rsidTr="00547111">
        <w:tc>
          <w:tcPr>
            <w:tcW w:w="2694" w:type="dxa"/>
            <w:gridSpan w:val="2"/>
            <w:tcBorders>
              <w:left w:val="single" w:sz="4" w:space="0" w:color="auto"/>
            </w:tcBorders>
          </w:tcPr>
          <w:p w14:paraId="45913E62" w14:textId="77777777" w:rsidR="001E41F3" w:rsidRPr="009D6389" w:rsidRDefault="00145D43">
            <w:pPr>
              <w:pStyle w:val="CRCoverPage"/>
              <w:spacing w:after="0"/>
              <w:rPr>
                <w:b/>
                <w:i/>
                <w:noProof/>
              </w:rPr>
            </w:pPr>
            <w:r w:rsidRPr="009D6389">
              <w:rPr>
                <w:b/>
                <w:i/>
                <w:noProof/>
              </w:rPr>
              <w:t xml:space="preserve">(show </w:t>
            </w:r>
            <w:r w:rsidR="00592D74" w:rsidRPr="009D6389">
              <w:rPr>
                <w:b/>
                <w:i/>
                <w:noProof/>
              </w:rPr>
              <w:t xml:space="preserve">related </w:t>
            </w:r>
            <w:r w:rsidRPr="009D6389">
              <w:rPr>
                <w:b/>
                <w:i/>
                <w:noProof/>
              </w:rPr>
              <w:t>CR</w:t>
            </w:r>
            <w:r w:rsidR="00592D74" w:rsidRPr="009D6389">
              <w:rPr>
                <w:b/>
                <w:i/>
                <w:noProof/>
              </w:rPr>
              <w:t>s</w:t>
            </w:r>
            <w:r w:rsidRPr="009D63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D6389" w:rsidRDefault="00CA6447">
            <w:pPr>
              <w:pStyle w:val="CRCoverPage"/>
              <w:spacing w:after="0"/>
              <w:jc w:val="center"/>
              <w:rPr>
                <w:b/>
                <w:caps/>
                <w:noProof/>
              </w:rPr>
            </w:pPr>
            <w:r w:rsidRPr="009D6389">
              <w:rPr>
                <w:b/>
                <w:caps/>
                <w:noProof/>
              </w:rPr>
              <w:t>X</w:t>
            </w:r>
          </w:p>
        </w:tc>
        <w:tc>
          <w:tcPr>
            <w:tcW w:w="2977" w:type="dxa"/>
            <w:gridSpan w:val="4"/>
          </w:tcPr>
          <w:p w14:paraId="1B4FF921" w14:textId="77777777" w:rsidR="001E41F3" w:rsidRPr="009D6389" w:rsidRDefault="001E41F3">
            <w:pPr>
              <w:pStyle w:val="CRCoverPage"/>
              <w:spacing w:after="0"/>
              <w:rPr>
                <w:noProof/>
              </w:rPr>
            </w:pPr>
            <w:r w:rsidRPr="009D63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D6389" w:rsidRDefault="00145D43">
            <w:pPr>
              <w:pStyle w:val="CRCoverPage"/>
              <w:spacing w:after="0"/>
              <w:ind w:left="99"/>
              <w:rPr>
                <w:noProof/>
              </w:rPr>
            </w:pPr>
            <w:r w:rsidRPr="009D6389">
              <w:rPr>
                <w:noProof/>
              </w:rPr>
              <w:t>TS</w:t>
            </w:r>
            <w:r w:rsidR="000A6394" w:rsidRPr="009D6389">
              <w:rPr>
                <w:noProof/>
              </w:rPr>
              <w:t xml:space="preserve">/TR ... CR ... </w:t>
            </w:r>
          </w:p>
        </w:tc>
      </w:tr>
      <w:tr w:rsidR="001E41F3" w:rsidRPr="009D6389" w14:paraId="60DF82CC" w14:textId="77777777" w:rsidTr="008863B9">
        <w:tc>
          <w:tcPr>
            <w:tcW w:w="2694" w:type="dxa"/>
            <w:gridSpan w:val="2"/>
            <w:tcBorders>
              <w:left w:val="single" w:sz="4" w:space="0" w:color="auto"/>
            </w:tcBorders>
          </w:tcPr>
          <w:p w14:paraId="517696CD" w14:textId="77777777" w:rsidR="001E41F3" w:rsidRPr="009D638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D6389" w:rsidRDefault="001E41F3">
            <w:pPr>
              <w:pStyle w:val="CRCoverPage"/>
              <w:spacing w:after="0"/>
              <w:rPr>
                <w:noProof/>
              </w:rPr>
            </w:pPr>
          </w:p>
        </w:tc>
      </w:tr>
      <w:tr w:rsidR="001E41F3" w:rsidRPr="009D6389" w14:paraId="556B87B6" w14:textId="77777777" w:rsidTr="008863B9">
        <w:tc>
          <w:tcPr>
            <w:tcW w:w="2694" w:type="dxa"/>
            <w:gridSpan w:val="2"/>
            <w:tcBorders>
              <w:left w:val="single" w:sz="4" w:space="0" w:color="auto"/>
              <w:bottom w:val="single" w:sz="4" w:space="0" w:color="auto"/>
            </w:tcBorders>
          </w:tcPr>
          <w:p w14:paraId="79A9C411" w14:textId="77777777" w:rsidR="001E41F3" w:rsidRPr="009D6389" w:rsidRDefault="001E41F3">
            <w:pPr>
              <w:pStyle w:val="CRCoverPage"/>
              <w:tabs>
                <w:tab w:val="right" w:pos="2184"/>
              </w:tabs>
              <w:spacing w:after="0"/>
              <w:rPr>
                <w:b/>
                <w:i/>
                <w:noProof/>
              </w:rPr>
            </w:pPr>
            <w:r w:rsidRPr="009D638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D6389" w:rsidRDefault="001E41F3">
            <w:pPr>
              <w:pStyle w:val="CRCoverPage"/>
              <w:spacing w:after="0"/>
              <w:ind w:left="100"/>
              <w:rPr>
                <w:noProof/>
              </w:rPr>
            </w:pPr>
          </w:p>
        </w:tc>
      </w:tr>
      <w:tr w:rsidR="008863B9" w:rsidRPr="009D6389" w14:paraId="45BFE792" w14:textId="77777777" w:rsidTr="008863B9">
        <w:tc>
          <w:tcPr>
            <w:tcW w:w="2694" w:type="dxa"/>
            <w:gridSpan w:val="2"/>
            <w:tcBorders>
              <w:top w:val="single" w:sz="4" w:space="0" w:color="auto"/>
              <w:bottom w:val="single" w:sz="4" w:space="0" w:color="auto"/>
            </w:tcBorders>
          </w:tcPr>
          <w:p w14:paraId="194242DD" w14:textId="77777777" w:rsidR="008863B9" w:rsidRPr="009D63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D6389" w:rsidRDefault="008863B9">
            <w:pPr>
              <w:pStyle w:val="CRCoverPage"/>
              <w:spacing w:after="0"/>
              <w:ind w:left="100"/>
              <w:rPr>
                <w:noProof/>
                <w:sz w:val="8"/>
                <w:szCs w:val="8"/>
              </w:rPr>
            </w:pPr>
          </w:p>
        </w:tc>
      </w:tr>
      <w:tr w:rsidR="008863B9" w:rsidRPr="009D63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D6389" w:rsidRDefault="008863B9">
            <w:pPr>
              <w:pStyle w:val="CRCoverPage"/>
              <w:tabs>
                <w:tab w:val="right" w:pos="2184"/>
              </w:tabs>
              <w:spacing w:after="0"/>
              <w:rPr>
                <w:b/>
                <w:i/>
                <w:noProof/>
              </w:rPr>
            </w:pPr>
            <w:r w:rsidRPr="009D63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D6389" w:rsidRDefault="008863B9">
            <w:pPr>
              <w:pStyle w:val="CRCoverPage"/>
              <w:spacing w:after="0"/>
              <w:ind w:left="100"/>
              <w:rPr>
                <w:noProof/>
              </w:rPr>
            </w:pPr>
          </w:p>
        </w:tc>
      </w:tr>
    </w:tbl>
    <w:p w14:paraId="17759814" w14:textId="77777777" w:rsidR="001E41F3" w:rsidRPr="009D6389" w:rsidRDefault="001E41F3">
      <w:pPr>
        <w:pStyle w:val="CRCoverPage"/>
        <w:spacing w:after="0"/>
        <w:rPr>
          <w:noProof/>
          <w:sz w:val="8"/>
          <w:szCs w:val="8"/>
        </w:rPr>
      </w:pPr>
    </w:p>
    <w:p w14:paraId="1557EA72" w14:textId="77777777" w:rsidR="001E41F3" w:rsidRPr="009D6389" w:rsidRDefault="001E41F3">
      <w:pPr>
        <w:rPr>
          <w:noProof/>
        </w:rPr>
        <w:sectPr w:rsidR="001E41F3" w:rsidRPr="009D6389">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9D6389" w:rsidRDefault="001E41F3">
      <w:pPr>
        <w:rPr>
          <w:noProof/>
        </w:rPr>
      </w:pPr>
    </w:p>
    <w:p w14:paraId="2C6ABA47" w14:textId="77777777" w:rsidR="00CA6447" w:rsidRPr="009D6389"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6389">
        <w:rPr>
          <w:rFonts w:ascii="Arial" w:hAnsi="Arial" w:cs="Arial"/>
          <w:color w:val="FF0000"/>
          <w:sz w:val="28"/>
          <w:szCs w:val="28"/>
          <w:lang w:val="en-US"/>
        </w:rPr>
        <w:t xml:space="preserve">* * * * </w:t>
      </w:r>
      <w:r w:rsidRPr="009D6389">
        <w:rPr>
          <w:rFonts w:ascii="Arial" w:hAnsi="Arial" w:cs="Arial" w:hint="eastAsia"/>
          <w:color w:val="FF0000"/>
          <w:sz w:val="28"/>
          <w:szCs w:val="28"/>
          <w:lang w:val="en-US" w:eastAsia="zh-CN"/>
        </w:rPr>
        <w:t>First</w:t>
      </w:r>
      <w:r w:rsidRPr="009D6389">
        <w:rPr>
          <w:rFonts w:ascii="Arial" w:hAnsi="Arial" w:cs="Arial"/>
          <w:color w:val="FF0000"/>
          <w:sz w:val="28"/>
          <w:szCs w:val="28"/>
          <w:lang w:val="en-US"/>
        </w:rPr>
        <w:t xml:space="preserve"> change * * * *</w:t>
      </w:r>
      <w:bookmarkStart w:id="1" w:name="_Toc517082226"/>
    </w:p>
    <w:p w14:paraId="2CEF43A0" w14:textId="77777777" w:rsidR="00D32C84" w:rsidRDefault="00D32C84" w:rsidP="00D32C84">
      <w:pPr>
        <w:pStyle w:val="3"/>
      </w:pPr>
      <w:bookmarkStart w:id="2" w:name="_Toc68899693"/>
      <w:bookmarkStart w:id="3" w:name="_Toc71214444"/>
      <w:bookmarkStart w:id="4" w:name="_Toc71722118"/>
      <w:bookmarkStart w:id="5" w:name="_Toc74859170"/>
      <w:bookmarkStart w:id="6" w:name="_Toc155355306"/>
      <w:bookmarkStart w:id="7" w:name="_Toc194090050"/>
      <w:bookmarkEnd w:id="1"/>
      <w:r>
        <w:t>13.2.1</w:t>
      </w:r>
      <w:r>
        <w:tab/>
        <w:t>Overview</w:t>
      </w:r>
      <w:bookmarkEnd w:id="2"/>
      <w:bookmarkEnd w:id="3"/>
      <w:bookmarkEnd w:id="4"/>
      <w:bookmarkEnd w:id="5"/>
      <w:bookmarkEnd w:id="6"/>
      <w:bookmarkEnd w:id="7"/>
    </w:p>
    <w:p w14:paraId="72021023" w14:textId="77777777" w:rsidR="00D32C84" w:rsidRDefault="00D32C84" w:rsidP="00D32C84">
      <w:r>
        <w:t>In the following, it is assumed that the Media Player (in this case a DASH client) adheres to a basic set of functionalities as shown in figure 13.2-1. The DASH client downloads, processes and presents a DASH Media Presentation under the control of a 5GMSd-Aware Application via reference point M7d or of the Media Session Handler via reference point M11d.</w:t>
      </w:r>
    </w:p>
    <w:p w14:paraId="543205B3" w14:textId="77777777" w:rsidR="00D32C84" w:rsidRDefault="00D32C84" w:rsidP="00D32C84">
      <w:r>
        <w:t>The 5GMSd-Aware Application may, in addition, configure the presentation of the media, receive notifications on events, or query the internal status of the DASH Player, also supported through reference point M7d. Different functions of the DASH Access Client that are typically necessary to process a DASH Media Presentation, are shown in figure 13.2-1. Additional functions may be available as well.</w:t>
      </w:r>
    </w:p>
    <w:bookmarkStart w:id="8" w:name="_MCCTEMPBM_CRPT71130555___7"/>
    <w:p w14:paraId="1E118EF4" w14:textId="77777777" w:rsidR="00D32C84" w:rsidRDefault="00D32C84" w:rsidP="00D32C84">
      <w:pPr>
        <w:pStyle w:val="TH"/>
      </w:pPr>
      <w:r>
        <w:object w:dxaOrig="9645" w:dyaOrig="6210" w14:anchorId="03DF6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310.4pt" o:ole="">
            <v:imagedata r:id="rId12" o:title=""/>
          </v:shape>
          <o:OLEObject Type="Embed" ProgID="Visio.Drawing.15" ShapeID="_x0000_i1025" DrawAspect="Content" ObjectID="_1808677596" r:id="rId13"/>
        </w:object>
      </w:r>
    </w:p>
    <w:p w14:paraId="22A5E1D6" w14:textId="77777777" w:rsidR="00D32C84" w:rsidRDefault="00D32C84" w:rsidP="00D32C84">
      <w:pPr>
        <w:pStyle w:val="TF"/>
      </w:pPr>
      <w:bookmarkStart w:id="9" w:name="_CRFigure13_2_11"/>
      <w:bookmarkEnd w:id="8"/>
      <w:r>
        <w:t xml:space="preserve">Figure </w:t>
      </w:r>
      <w:bookmarkEnd w:id="9"/>
      <w:r>
        <w:t>13.2.1-1: Architecture of DASH-based 5GMSd Client</w:t>
      </w:r>
    </w:p>
    <w:p w14:paraId="50D59540" w14:textId="77777777" w:rsidR="00D32C84" w:rsidRDefault="00D32C84" w:rsidP="00D32C84">
      <w:pPr>
        <w:keepNext/>
      </w:pPr>
      <w:r>
        <w:t>The key functionalities of each of the functions as shown in figure 13.2-1 are summarized in the following:</w:t>
      </w:r>
    </w:p>
    <w:p w14:paraId="2CCB8F2B" w14:textId="77777777" w:rsidR="00D32C84" w:rsidRDefault="00D32C84" w:rsidP="00D32C84">
      <w:pPr>
        <w:ind w:left="720" w:hanging="360"/>
      </w:pPr>
      <w:bookmarkStart w:id="10" w:name="_MCCTEMPBM_CRPT71130556___2"/>
      <w:r>
        <w:t>-</w:t>
      </w:r>
      <w:r>
        <w:tab/>
      </w:r>
      <w:r>
        <w:rPr>
          <w:i/>
        </w:rPr>
        <w:t>5GMSd-Aware Application:</w:t>
      </w:r>
      <w:r>
        <w:t xml:space="preserve"> Application that makes use of the DASH-based Media Player to play back a DASH Media Presentation using the APIs defined in this clause.</w:t>
      </w:r>
    </w:p>
    <w:p w14:paraId="18403313" w14:textId="77777777" w:rsidR="00D32C84" w:rsidRDefault="00D32C84" w:rsidP="00D32C84">
      <w:pPr>
        <w:ind w:left="720" w:hanging="360"/>
      </w:pPr>
      <w:r>
        <w:t>-</w:t>
      </w:r>
      <w:r>
        <w:tab/>
      </w:r>
      <w:r>
        <w:rPr>
          <w:i/>
        </w:rPr>
        <w:t>Media Player:</w:t>
      </w:r>
      <w:r>
        <w:t xml:space="preserve"> A complete player for the playback of a Media Presentation, including the Media Playback and Content Decryption Platform as defined in TS 26.511 [35].</w:t>
      </w:r>
    </w:p>
    <w:p w14:paraId="71F41A32" w14:textId="6465A307" w:rsidR="00D32C84" w:rsidRDefault="00D32C84" w:rsidP="00D32C84">
      <w:pPr>
        <w:ind w:left="720" w:hanging="360"/>
      </w:pPr>
      <w:r>
        <w:t>-</w:t>
      </w:r>
      <w:r>
        <w:tab/>
      </w:r>
      <w:r>
        <w:rPr>
          <w:i/>
        </w:rPr>
        <w:t>Access Client:</w:t>
      </w:r>
      <w:r>
        <w:t xml:space="preserve"> A part of the DASH Player that accesses and downloads of the resources and provides the downloaded resources to the Media Playback Platform and Content Decryption for the playback of DASH content.</w:t>
      </w:r>
    </w:p>
    <w:p w14:paraId="3C9DD624" w14:textId="77777777" w:rsidR="00D32C84" w:rsidRDefault="00D32C84" w:rsidP="00D32C84">
      <w:pPr>
        <w:ind w:left="720" w:hanging="360"/>
      </w:pPr>
      <w:r>
        <w:t>-</w:t>
      </w:r>
      <w:r>
        <w:tab/>
      </w:r>
      <w:r>
        <w:rPr>
          <w:i/>
        </w:rPr>
        <w:t>Management:</w:t>
      </w:r>
      <w:r>
        <w:rPr>
          <w:iCs/>
        </w:rPr>
        <w:t xml:space="preserve"> </w:t>
      </w:r>
      <w:r>
        <w:t>Controls all internal processes and the communication with the 5GMSd-aware application. In particular this includes the handling of service descriptions and operation points.</w:t>
      </w:r>
    </w:p>
    <w:p w14:paraId="0E2D052A" w14:textId="77777777" w:rsidR="00D32C84" w:rsidRDefault="00D32C84" w:rsidP="00D32C84">
      <w:pPr>
        <w:ind w:left="720" w:hanging="360"/>
      </w:pPr>
      <w:r>
        <w:t>-</w:t>
      </w:r>
      <w:r>
        <w:tab/>
      </w:r>
      <w:r>
        <w:rPr>
          <w:i/>
        </w:rPr>
        <w:t>MPD Processing:</w:t>
      </w:r>
      <w:r>
        <w:t xml:space="preserve"> parses and processes the MPD and extracts the relevant information.</w:t>
      </w:r>
    </w:p>
    <w:p w14:paraId="702BC6D1" w14:textId="77777777" w:rsidR="00D32C84" w:rsidRDefault="00D32C84" w:rsidP="00D32C84">
      <w:pPr>
        <w:ind w:left="720" w:hanging="360"/>
      </w:pPr>
      <w:r>
        <w:lastRenderedPageBreak/>
        <w:t>-</w:t>
      </w:r>
      <w:r>
        <w:tab/>
      </w:r>
      <w:r>
        <w:rPr>
          <w:i/>
        </w:rPr>
        <w:t>Adaptation Set Selection:</w:t>
      </w:r>
      <w:r>
        <w:rPr>
          <w:iCs/>
        </w:rPr>
        <w:t xml:space="preserve"> </w:t>
      </w:r>
      <w:r>
        <w:t>selects the Adaptation Set based on user, application and/or device capability information. Information provided through M7d may be used.</w:t>
      </w:r>
    </w:p>
    <w:p w14:paraId="5A77205B" w14:textId="77777777" w:rsidR="00D32C84" w:rsidRDefault="00D32C84" w:rsidP="00D32C84">
      <w:pPr>
        <w:ind w:left="720" w:hanging="360"/>
      </w:pPr>
      <w:r>
        <w:t>-</w:t>
      </w:r>
      <w:r>
        <w:tab/>
      </w:r>
      <w:r>
        <w:rPr>
          <w:i/>
        </w:rPr>
        <w:t>ABR Controller and Dynamic Switching:</w:t>
      </w:r>
      <w:r>
        <w:rPr>
          <w:iCs/>
        </w:rPr>
        <w:t xml:space="preserve"> </w:t>
      </w:r>
      <w:r>
        <w:t>runs adaptive bit rate logic and triggers adaptive switching of Representations. Information provided to the DASH client through M7d may be used.</w:t>
      </w:r>
    </w:p>
    <w:p w14:paraId="27213A92" w14:textId="2599DE08" w:rsidR="00D32C84" w:rsidRDefault="00D32C84" w:rsidP="00D32C84">
      <w:pPr>
        <w:ind w:left="720" w:hanging="360"/>
      </w:pPr>
      <w:r>
        <w:t>-</w:t>
      </w:r>
      <w:r>
        <w:tab/>
      </w:r>
      <w:r>
        <w:rPr>
          <w:i/>
        </w:rPr>
        <w:t>Throughput Estimation:</w:t>
      </w:r>
      <w:r>
        <w:rPr>
          <w:iCs/>
        </w:rPr>
        <w:t xml:space="preserve"> </w:t>
      </w:r>
      <w:r>
        <w:t xml:space="preserve">estimates the </w:t>
      </w:r>
      <w:ins w:id="11" w:author="Huawei-Qi" w:date="2025-05-13T11:14:00Z">
        <w:r w:rsidR="002816FC">
          <w:t xml:space="preserve">network status, e.g. </w:t>
        </w:r>
      </w:ins>
      <w:r>
        <w:t>throughput</w:t>
      </w:r>
      <w:ins w:id="12" w:author="Huawei-Qi" w:date="2025-05-13T11:14:00Z">
        <w:r w:rsidR="002816FC">
          <w:t>, congestion level</w:t>
        </w:r>
      </w:ins>
      <w:r>
        <w:t xml:space="preserve"> </w:t>
      </w:r>
      <w:del w:id="13" w:author="Huawei-Qi" w:date="2025-05-13T11:14:00Z">
        <w:r w:rsidDel="002816FC">
          <w:delText xml:space="preserve">from </w:delText>
        </w:r>
      </w:del>
      <w:ins w:id="14" w:author="Huawei-Qi" w:date="2025-05-13T11:14:00Z">
        <w:r w:rsidR="002816FC">
          <w:t xml:space="preserve">for the </w:t>
        </w:r>
      </w:ins>
      <w:ins w:id="15" w:author="Huawei-Qi" w:date="2025-05-13T11:15:00Z">
        <w:r w:rsidR="002816FC">
          <w:t>transmission link to</w:t>
        </w:r>
      </w:ins>
      <w:ins w:id="16" w:author="Huawei-Qi" w:date="2025-05-13T11:14:00Z">
        <w:r w:rsidR="002816FC">
          <w:t xml:space="preserve"> </w:t>
        </w:r>
      </w:ins>
      <w:r>
        <w:t>the 5GMSd Application Server</w:t>
      </w:r>
      <w:ins w:id="17" w:author="Huawei-Qi" w:date="2025-05-13T11:15:00Z">
        <w:r w:rsidR="002816FC">
          <w:t>. Information provided to the DASH client through M11d may be used, i.e. QoS monitoring results.</w:t>
        </w:r>
      </w:ins>
      <w:ins w:id="18" w:author="Huawei-Qi" w:date="2025-05-13T11:16:00Z">
        <w:r w:rsidR="003A2D07">
          <w:t xml:space="preserve"> The ECN marking for L4S may be activated </w:t>
        </w:r>
      </w:ins>
      <w:ins w:id="19" w:author="Huawei-Qi" w:date="2025-05-13T21:33:00Z">
        <w:r w:rsidR="003D7D9E">
          <w:t xml:space="preserve">as notified by </w:t>
        </w:r>
      </w:ins>
      <w:ins w:id="20" w:author="Huawei-Qi" w:date="2025-05-13T11:18:00Z">
        <w:r w:rsidR="00CC2527">
          <w:t xml:space="preserve">the Media Session Handler at interface M11d </w:t>
        </w:r>
      </w:ins>
      <w:ins w:id="21" w:author="Huawei-Qi" w:date="2025-05-13T11:16:00Z">
        <w:r w:rsidR="003A2D07">
          <w:t>and the congestion information may be ret</w:t>
        </w:r>
      </w:ins>
      <w:ins w:id="22" w:author="Huawei-Qi" w:date="2025-05-13T21:34:00Z">
        <w:r w:rsidR="00FB3E48">
          <w:t>r</w:t>
        </w:r>
      </w:ins>
      <w:ins w:id="23" w:author="Huawei-Qi" w:date="2025-05-13T11:16:00Z">
        <w:r w:rsidR="003A2D07">
          <w:t xml:space="preserve">ieved </w:t>
        </w:r>
        <w:r w:rsidR="003840A5">
          <w:t>based on the ECN marking in the DL packets.</w:t>
        </w:r>
      </w:ins>
      <w:del w:id="24" w:author="Huawei-Qi" w:date="2025-05-13T11:15:00Z">
        <w:r w:rsidDel="002816FC">
          <w:delText>.</w:delText>
        </w:r>
      </w:del>
    </w:p>
    <w:p w14:paraId="40D0C204" w14:textId="77777777" w:rsidR="00D32C84" w:rsidRDefault="00D32C84" w:rsidP="00D32C84">
      <w:pPr>
        <w:ind w:left="720" w:hanging="360"/>
      </w:pPr>
      <w:r>
        <w:t>-</w:t>
      </w:r>
      <w:r>
        <w:tab/>
      </w:r>
      <w:r>
        <w:rPr>
          <w:i/>
        </w:rPr>
        <w:t>Metrics Logging:</w:t>
      </w:r>
      <w:r>
        <w:rPr>
          <w:iCs/>
        </w:rPr>
        <w:t xml:space="preserve"> </w:t>
      </w:r>
      <w:r>
        <w:t>logs relevant low-level metrics and provides those to the metrics aggregation and reporting functions in the Media Session Handler.</w:t>
      </w:r>
    </w:p>
    <w:p w14:paraId="23AFD82A" w14:textId="77777777" w:rsidR="00D32C84" w:rsidRDefault="00D32C84" w:rsidP="00D32C84">
      <w:pPr>
        <w:ind w:left="720" w:hanging="360"/>
      </w:pPr>
      <w:r>
        <w:t>-</w:t>
      </w:r>
      <w:r>
        <w:tab/>
      </w:r>
      <w:r>
        <w:rPr>
          <w:i/>
        </w:rPr>
        <w:t>Media Playback Management and Protection Controller:</w:t>
      </w:r>
      <w:r>
        <w:rPr>
          <w:iCs/>
        </w:rPr>
        <w:t xml:space="preserve"> </w:t>
      </w:r>
      <w:r>
        <w:t>manages the media playback by moving downloaded information into media playback platform and also addresses handling of protection and DRM related information.</w:t>
      </w:r>
    </w:p>
    <w:p w14:paraId="2C048C64" w14:textId="77777777" w:rsidR="00D32C84" w:rsidRDefault="00D32C84" w:rsidP="00D32C84">
      <w:pPr>
        <w:ind w:left="720" w:hanging="360"/>
      </w:pPr>
      <w:r>
        <w:t>-</w:t>
      </w:r>
      <w:r>
        <w:tab/>
      </w:r>
      <w:r>
        <w:rPr>
          <w:i/>
        </w:rPr>
        <w:t>Media Playback and Content Decryption Platform:</w:t>
      </w:r>
      <w:r>
        <w:rPr>
          <w:iCs/>
        </w:rPr>
        <w:t xml:space="preserve"> </w:t>
      </w:r>
      <w:r>
        <w:t>plays back CMAF-based media content according to the playback requirements in TS 26.511 [35]. It also provides status information as well as events that maybe be provided through M7d.</w:t>
      </w:r>
    </w:p>
    <w:p w14:paraId="458A9698" w14:textId="77777777" w:rsidR="00D32C84" w:rsidRDefault="00D32C84" w:rsidP="00D32C84">
      <w:pPr>
        <w:ind w:left="720" w:hanging="360"/>
      </w:pPr>
      <w:r>
        <w:t>-</w:t>
      </w:r>
      <w:r>
        <w:tab/>
      </w:r>
      <w:r>
        <w:rPr>
          <w:i/>
        </w:rPr>
        <w:t>Event Processing:</w:t>
      </w:r>
      <w:r>
        <w:rPr>
          <w:iCs/>
        </w:rPr>
        <w:t xml:space="preserve"> </w:t>
      </w:r>
      <w:r>
        <w:t>Processes DASH events and provides information to the 5GMSd-Aware Application as defined in TS 26.247 [4].</w:t>
      </w:r>
    </w:p>
    <w:bookmarkEnd w:id="10"/>
    <w:p w14:paraId="70C01CE2" w14:textId="77777777" w:rsidR="00D32C84" w:rsidRDefault="00D32C84" w:rsidP="00D32C84">
      <w:r>
        <w:t>This clause focuses on interactions with the Media Player through reference point M7d. In particular, the following aspects of the API are defined:</w:t>
      </w:r>
    </w:p>
    <w:p w14:paraId="1520F7E0" w14:textId="77777777" w:rsidR="00D32C84" w:rsidRDefault="00D32C84" w:rsidP="00D32C84">
      <w:pPr>
        <w:ind w:left="720" w:hanging="360"/>
      </w:pPr>
      <w:bookmarkStart w:id="25" w:name="_MCCTEMPBM_CRPT71130557___2"/>
      <w:r>
        <w:t>1)</w:t>
      </w:r>
      <w:r>
        <w:tab/>
        <w:t>Methods to interact with the Media Player at this reference point are defined in clause 13.2.3.</w:t>
      </w:r>
    </w:p>
    <w:p w14:paraId="2CD203E6" w14:textId="77777777" w:rsidR="00D32C84" w:rsidRDefault="00D32C84" w:rsidP="00D32C84">
      <w:pPr>
        <w:ind w:left="720" w:hanging="360"/>
      </w:pPr>
      <w:r>
        <w:t>2)</w:t>
      </w:r>
      <w:r>
        <w:tab/>
        <w:t>Notification and Error Events raised by the Media Player at this reference point are defined in clause 13.2.4.</w:t>
      </w:r>
    </w:p>
    <w:p w14:paraId="0FEC58E3" w14:textId="77777777" w:rsidR="00D32C84" w:rsidRDefault="00D32C84" w:rsidP="00D32C84">
      <w:pPr>
        <w:ind w:left="720" w:hanging="360"/>
      </w:pPr>
      <w:r>
        <w:t>3)</w:t>
      </w:r>
      <w:r>
        <w:tab/>
        <w:t>Configuration and Settings of the Media Player at this reference point are defined in clause 13.2.5.</w:t>
      </w:r>
    </w:p>
    <w:p w14:paraId="791AB721" w14:textId="77777777" w:rsidR="00D32C84" w:rsidRDefault="00D32C84" w:rsidP="00D32C84">
      <w:pPr>
        <w:ind w:left="720" w:hanging="360"/>
      </w:pPr>
      <w:r>
        <w:t>4)</w:t>
      </w:r>
      <w:r>
        <w:tab/>
        <w:t>Status Information exposed by the Media Player at this reference point is defined in clause 13.2.6.</w:t>
      </w:r>
    </w:p>
    <w:bookmarkEnd w:id="25"/>
    <w:p w14:paraId="10F075D0" w14:textId="77777777" w:rsidR="00D32C84" w:rsidRDefault="00D32C84" w:rsidP="00D32C84">
      <w:r>
        <w:t>Communication between the Access Client and the media playback platform of the Media Player is defined in TS 26.511 [35].</w:t>
      </w:r>
    </w:p>
    <w:p w14:paraId="73E453BF" w14:textId="77777777" w:rsidR="00D32C84" w:rsidRDefault="00D32C84" w:rsidP="00D32C84">
      <w:r>
        <w:t>A 5GMSd Client for DASH distribution shall support the APIs defined in this clause 13.</w:t>
      </w:r>
    </w:p>
    <w:p w14:paraId="196DC684" w14:textId="77777777" w:rsidR="00D32C84" w:rsidRDefault="00D32C84" w:rsidP="00D32C84">
      <w:pPr>
        <w:pStyle w:val="NO"/>
      </w:pPr>
      <w:bookmarkStart w:id="26" w:name="_MCCTEMPBM_CRPT71130558___5"/>
      <w:r>
        <w:t>NOTE:</w:t>
      </w:r>
      <w:r>
        <w:tab/>
        <w:t xml:space="preserve">The initial APIs have largely been designed based on the dash.js APIs documented here: </w:t>
      </w:r>
      <w:hyperlink r:id="rId14" w:history="1">
        <w:r>
          <w:rPr>
            <w:rStyle w:val="aa"/>
          </w:rPr>
          <w:t>http://cdn.dashjs.org/latest/jsdoc</w:t>
        </w:r>
      </w:hyperlink>
      <w:r>
        <w:rPr>
          <w:rStyle w:val="aa"/>
        </w:rPr>
        <w:t>.</w:t>
      </w:r>
      <w:bookmarkEnd w:id="26"/>
    </w:p>
    <w:p w14:paraId="5A20225C" w14:textId="0E6D3100" w:rsidR="00CA6447" w:rsidRPr="00D32C84" w:rsidRDefault="00CA6447">
      <w:pPr>
        <w:rPr>
          <w:noProof/>
        </w:rPr>
      </w:pPr>
    </w:p>
    <w:p w14:paraId="6C3FD378" w14:textId="77777777" w:rsidR="00D32C84" w:rsidRPr="009D6389" w:rsidRDefault="00D32C84" w:rsidP="00D32C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68899706"/>
      <w:bookmarkStart w:id="28" w:name="_Toc71214457"/>
      <w:bookmarkStart w:id="29" w:name="_Toc71722131"/>
      <w:bookmarkStart w:id="30" w:name="_Toc74859183"/>
      <w:bookmarkStart w:id="31" w:name="_Toc155355319"/>
      <w:bookmarkStart w:id="32" w:name="_Toc194090064"/>
      <w:r w:rsidRPr="009D6389">
        <w:rPr>
          <w:rFonts w:ascii="Arial" w:hAnsi="Arial" w:cs="Arial"/>
          <w:color w:val="FF0000"/>
          <w:sz w:val="28"/>
          <w:szCs w:val="28"/>
          <w:lang w:val="en-US"/>
        </w:rPr>
        <w:t xml:space="preserve">* * * * </w:t>
      </w:r>
      <w:r w:rsidRPr="009D6389">
        <w:rPr>
          <w:rFonts w:ascii="Arial" w:hAnsi="Arial" w:cs="Arial"/>
          <w:color w:val="FF0000"/>
          <w:sz w:val="28"/>
          <w:szCs w:val="28"/>
          <w:lang w:val="en-US" w:eastAsia="zh-CN"/>
        </w:rPr>
        <w:t>Second</w:t>
      </w:r>
      <w:r w:rsidRPr="009D6389">
        <w:rPr>
          <w:rFonts w:ascii="Arial" w:hAnsi="Arial" w:cs="Arial"/>
          <w:color w:val="FF0000"/>
          <w:sz w:val="28"/>
          <w:szCs w:val="28"/>
          <w:lang w:val="en-US"/>
        </w:rPr>
        <w:t xml:space="preserve"> change * * * *</w:t>
      </w:r>
    </w:p>
    <w:p w14:paraId="67A09D79" w14:textId="77777777" w:rsidR="00D32C84" w:rsidRPr="009D6389" w:rsidRDefault="00D32C84" w:rsidP="00D32C84">
      <w:pPr>
        <w:rPr>
          <w:noProof/>
        </w:rPr>
      </w:pPr>
    </w:p>
    <w:p w14:paraId="17C626F7" w14:textId="77777777" w:rsidR="00D32C84" w:rsidRPr="009D6389" w:rsidRDefault="00D32C84" w:rsidP="00D32C84">
      <w:pPr>
        <w:rPr>
          <w:noProof/>
        </w:rPr>
      </w:pPr>
    </w:p>
    <w:p w14:paraId="64701EC3" w14:textId="77777777" w:rsidR="00253E4C" w:rsidRDefault="00253E4C" w:rsidP="00253E4C">
      <w:pPr>
        <w:pStyle w:val="3"/>
      </w:pPr>
      <w:r>
        <w:lastRenderedPageBreak/>
        <w:t>13.2.5</w:t>
      </w:r>
      <w:r>
        <w:tab/>
        <w:t>Notifications and error events</w:t>
      </w:r>
      <w:bookmarkEnd w:id="27"/>
      <w:bookmarkEnd w:id="28"/>
      <w:bookmarkEnd w:id="29"/>
      <w:bookmarkEnd w:id="30"/>
      <w:bookmarkEnd w:id="31"/>
      <w:bookmarkEnd w:id="32"/>
    </w:p>
    <w:p w14:paraId="3C591C45" w14:textId="77777777" w:rsidR="00253E4C" w:rsidRDefault="00253E4C" w:rsidP="00253E4C">
      <w:pPr>
        <w:keepNext/>
      </w:pPr>
      <w:r>
        <w:t>Table 13.2.5-1 provides a list of notification events that are provided by the Media Player to 5GMSd-Aware Applications at reference point M7d and to the Media Session Handler at reference point M11d. Every notification and error event is disambiguated by a media delivery session identifier.</w:t>
      </w:r>
    </w:p>
    <w:p w14:paraId="419E5F74" w14:textId="77777777" w:rsidR="00253E4C" w:rsidRDefault="00253E4C" w:rsidP="00253E4C">
      <w:pPr>
        <w:pStyle w:val="TH"/>
      </w:pPr>
      <w:bookmarkStart w:id="33" w:name="_CRTable13_2_51"/>
      <w:r>
        <w:t xml:space="preserve">Table </w:t>
      </w:r>
      <w:bookmarkEnd w:id="33"/>
      <w:r>
        <w:t>13.2.5-1: Media Player Notification events</w:t>
      </w:r>
    </w:p>
    <w:tbl>
      <w:tblPr>
        <w:tblStyle w:val="ETSItablestyle"/>
        <w:tblW w:w="9631" w:type="dxa"/>
        <w:tblInd w:w="0" w:type="dxa"/>
        <w:tblLook w:val="04A0" w:firstRow="1" w:lastRow="0" w:firstColumn="1" w:lastColumn="0" w:noHBand="0" w:noVBand="1"/>
      </w:tblPr>
      <w:tblGrid>
        <w:gridCol w:w="3495"/>
        <w:gridCol w:w="4320"/>
        <w:gridCol w:w="1816"/>
      </w:tblGrid>
      <w:tr w:rsidR="00253E4C" w14:paraId="1C5EFA86" w14:textId="77777777" w:rsidTr="00253E4C">
        <w:trPr>
          <w:cnfStyle w:val="100000000000" w:firstRow="1" w:lastRow="0" w:firstColumn="0" w:lastColumn="0" w:oddVBand="0" w:evenVBand="0" w:oddHBand="0" w:evenHBand="0" w:firstRowFirstColumn="0" w:firstRowLastColumn="0" w:lastRowFirstColumn="0" w:lastRowLastColumn="0"/>
        </w:trPr>
        <w:tc>
          <w:tcPr>
            <w:tcW w:w="3495" w:type="dxa"/>
            <w:tcBorders>
              <w:top w:val="single" w:sz="4" w:space="0" w:color="auto"/>
              <w:left w:val="single" w:sz="4" w:space="0" w:color="auto"/>
              <w:bottom w:val="single" w:sz="4" w:space="0" w:color="auto"/>
              <w:right w:val="single" w:sz="4" w:space="0" w:color="auto"/>
            </w:tcBorders>
            <w:hideMark/>
          </w:tcPr>
          <w:p w14:paraId="73C0BD8E" w14:textId="77777777" w:rsidR="00253E4C" w:rsidRDefault="00253E4C">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4434D750" w14:textId="77777777" w:rsidR="00253E4C" w:rsidRDefault="00253E4C">
            <w:pPr>
              <w:pStyle w:val="TAH"/>
            </w:pPr>
            <w:r>
              <w:t>Definition</w:t>
            </w:r>
          </w:p>
        </w:tc>
        <w:tc>
          <w:tcPr>
            <w:tcW w:w="1816" w:type="dxa"/>
            <w:tcBorders>
              <w:top w:val="single" w:sz="4" w:space="0" w:color="auto"/>
              <w:left w:val="single" w:sz="4" w:space="0" w:color="auto"/>
              <w:bottom w:val="single" w:sz="4" w:space="0" w:color="auto"/>
              <w:right w:val="single" w:sz="4" w:space="0" w:color="auto"/>
            </w:tcBorders>
            <w:hideMark/>
          </w:tcPr>
          <w:p w14:paraId="3A34F31A" w14:textId="77777777" w:rsidR="00253E4C" w:rsidRDefault="00253E4C">
            <w:pPr>
              <w:pStyle w:val="TAH"/>
            </w:pPr>
            <w:r>
              <w:t>Payload</w:t>
            </w:r>
          </w:p>
        </w:tc>
      </w:tr>
      <w:tr w:rsidR="00253E4C" w14:paraId="3A6BD15E"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02BDA480" w14:textId="77777777" w:rsidR="00253E4C" w:rsidRDefault="00253E4C">
            <w:pPr>
              <w:pStyle w:val="TAL"/>
              <w:rPr>
                <w:rStyle w:val="Code"/>
                <w:rFonts w:cs="Times New Roman"/>
              </w:rPr>
            </w:pPr>
            <w:r>
              <w:rPr>
                <w:rStyle w:val="Code"/>
              </w:rPr>
              <w:t>AST_IN_FUTURE</w:t>
            </w:r>
          </w:p>
        </w:tc>
        <w:tc>
          <w:tcPr>
            <w:tcW w:w="4320" w:type="dxa"/>
            <w:tcBorders>
              <w:top w:val="single" w:sz="4" w:space="0" w:color="auto"/>
              <w:left w:val="single" w:sz="4" w:space="0" w:color="auto"/>
              <w:bottom w:val="single" w:sz="4" w:space="0" w:color="auto"/>
              <w:right w:val="single" w:sz="4" w:space="0" w:color="auto"/>
            </w:tcBorders>
            <w:hideMark/>
          </w:tcPr>
          <w:p w14:paraId="405C705B" w14:textId="77777777" w:rsidR="00253E4C" w:rsidRDefault="00253E4C">
            <w:pPr>
              <w:pStyle w:val="TAL"/>
            </w:pPr>
            <w:r>
              <w:t xml:space="preserve">Triggered when playback will not start yet as the MPD's </w:t>
            </w:r>
            <w:proofErr w:type="spellStart"/>
            <w:r>
              <w:rPr>
                <w:rStyle w:val="Code"/>
              </w:rPr>
              <w:t>availabilityStartTime</w:t>
            </w:r>
            <w:proofErr w:type="spellEnd"/>
            <w:r>
              <w:t xml:space="preserve"> is in the future.</w:t>
            </w:r>
          </w:p>
        </w:tc>
        <w:tc>
          <w:tcPr>
            <w:tcW w:w="1816" w:type="dxa"/>
            <w:tcBorders>
              <w:top w:val="single" w:sz="4" w:space="0" w:color="auto"/>
              <w:left w:val="single" w:sz="4" w:space="0" w:color="auto"/>
              <w:bottom w:val="single" w:sz="4" w:space="0" w:color="auto"/>
              <w:right w:val="single" w:sz="4" w:space="0" w:color="auto"/>
            </w:tcBorders>
            <w:hideMark/>
          </w:tcPr>
          <w:p w14:paraId="354F3332" w14:textId="77777777" w:rsidR="00253E4C" w:rsidRDefault="00253E4C">
            <w:pPr>
              <w:pStyle w:val="TAL"/>
            </w:pPr>
            <w:r>
              <w:t>Media delivery session identifier, Time before playback will start.</w:t>
            </w:r>
          </w:p>
        </w:tc>
      </w:tr>
      <w:tr w:rsidR="00253E4C" w14:paraId="04587CDA"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554BD292" w14:textId="77777777" w:rsidR="00253E4C" w:rsidRDefault="00253E4C">
            <w:pPr>
              <w:pStyle w:val="TAL"/>
              <w:rPr>
                <w:rStyle w:val="Code"/>
                <w:rFonts w:cs="Times New Roman"/>
              </w:rPr>
            </w:pPr>
            <w:r>
              <w:rPr>
                <w:rStyle w:val="Code"/>
              </w:rPr>
              <w:t>AVAILABLE_MEDIA_CHANGED</w:t>
            </w:r>
          </w:p>
        </w:tc>
        <w:tc>
          <w:tcPr>
            <w:tcW w:w="4320" w:type="dxa"/>
            <w:tcBorders>
              <w:top w:val="single" w:sz="4" w:space="0" w:color="auto"/>
              <w:left w:val="single" w:sz="4" w:space="0" w:color="auto"/>
              <w:bottom w:val="single" w:sz="4" w:space="0" w:color="auto"/>
              <w:right w:val="single" w:sz="4" w:space="0" w:color="auto"/>
            </w:tcBorders>
            <w:hideMark/>
          </w:tcPr>
          <w:p w14:paraId="58DA198F" w14:textId="77777777" w:rsidR="00253E4C" w:rsidRDefault="00253E4C">
            <w:pPr>
              <w:pStyle w:val="TAL"/>
            </w:pPr>
            <w:r>
              <w:t>The list of available media has changed.</w:t>
            </w:r>
          </w:p>
        </w:tc>
        <w:tc>
          <w:tcPr>
            <w:tcW w:w="1816" w:type="dxa"/>
            <w:tcBorders>
              <w:top w:val="single" w:sz="4" w:space="0" w:color="auto"/>
              <w:left w:val="single" w:sz="4" w:space="0" w:color="auto"/>
              <w:bottom w:val="single" w:sz="4" w:space="0" w:color="auto"/>
              <w:right w:val="single" w:sz="4" w:space="0" w:color="auto"/>
            </w:tcBorders>
            <w:hideMark/>
          </w:tcPr>
          <w:p w14:paraId="421359B7" w14:textId="77777777" w:rsidR="00253E4C" w:rsidRDefault="00253E4C">
            <w:pPr>
              <w:pStyle w:val="TAL"/>
            </w:pPr>
            <w:r>
              <w:t>Media delivery session identifier, Media type:</w:t>
            </w:r>
          </w:p>
          <w:p w14:paraId="7B65A85B" w14:textId="77777777" w:rsidR="00253E4C" w:rsidRDefault="00253E4C">
            <w:pPr>
              <w:pStyle w:val="TALcontinuation"/>
              <w:spacing w:before="60"/>
            </w:pPr>
            <w:r>
              <w:t>- video</w:t>
            </w:r>
          </w:p>
          <w:p w14:paraId="05F893F6" w14:textId="77777777" w:rsidR="00253E4C" w:rsidRDefault="00253E4C">
            <w:pPr>
              <w:pStyle w:val="TALcontinuation"/>
              <w:spacing w:before="60"/>
            </w:pPr>
            <w:r>
              <w:t>- audio</w:t>
            </w:r>
          </w:p>
          <w:p w14:paraId="2C51033C" w14:textId="77777777" w:rsidR="00253E4C" w:rsidRDefault="00253E4C">
            <w:pPr>
              <w:pStyle w:val="TALcontinuation"/>
              <w:spacing w:before="60"/>
            </w:pPr>
            <w:r>
              <w:t>- subtitle</w:t>
            </w:r>
          </w:p>
          <w:p w14:paraId="3AF5D77C" w14:textId="77777777" w:rsidR="00253E4C" w:rsidRDefault="00253E4C">
            <w:pPr>
              <w:pStyle w:val="TALcontinuation"/>
              <w:spacing w:before="60"/>
            </w:pPr>
            <w:r>
              <w:t>- all</w:t>
            </w:r>
          </w:p>
        </w:tc>
      </w:tr>
      <w:tr w:rsidR="00253E4C" w14:paraId="40A4D3F8"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51BA71A3" w14:textId="77777777" w:rsidR="00253E4C" w:rsidRDefault="00253E4C">
            <w:pPr>
              <w:pStyle w:val="TAL"/>
              <w:keepNext w:val="0"/>
              <w:rPr>
                <w:rStyle w:val="Code"/>
                <w:rFonts w:cs="Times New Roman"/>
              </w:rPr>
            </w:pPr>
            <w:r>
              <w:rPr>
                <w:rStyle w:val="Code"/>
              </w:rPr>
              <w:t>BUFFER_EMPTY</w:t>
            </w:r>
          </w:p>
        </w:tc>
        <w:tc>
          <w:tcPr>
            <w:tcW w:w="4320" w:type="dxa"/>
            <w:tcBorders>
              <w:top w:val="single" w:sz="4" w:space="0" w:color="auto"/>
              <w:left w:val="single" w:sz="4" w:space="0" w:color="auto"/>
              <w:bottom w:val="single" w:sz="4" w:space="0" w:color="auto"/>
              <w:right w:val="single" w:sz="4" w:space="0" w:color="auto"/>
            </w:tcBorders>
            <w:hideMark/>
          </w:tcPr>
          <w:p w14:paraId="78A66E20" w14:textId="77777777" w:rsidR="00253E4C" w:rsidRDefault="00253E4C">
            <w:pPr>
              <w:pStyle w:val="TAL"/>
              <w:keepNext w:val="0"/>
            </w:pPr>
            <w:r>
              <w:t>Triggered when the media playback platform's buffer state changes to stalled.</w:t>
            </w:r>
          </w:p>
        </w:tc>
        <w:tc>
          <w:tcPr>
            <w:tcW w:w="1816" w:type="dxa"/>
            <w:tcBorders>
              <w:top w:val="single" w:sz="4" w:space="0" w:color="auto"/>
              <w:left w:val="single" w:sz="4" w:space="0" w:color="auto"/>
              <w:bottom w:val="single" w:sz="4" w:space="0" w:color="auto"/>
              <w:right w:val="single" w:sz="4" w:space="0" w:color="auto"/>
            </w:tcBorders>
            <w:hideMark/>
          </w:tcPr>
          <w:p w14:paraId="23DBC1C1" w14:textId="77777777" w:rsidR="00253E4C" w:rsidRDefault="00253E4C">
            <w:pPr>
              <w:pStyle w:val="TAL"/>
              <w:keepNext w:val="0"/>
            </w:pPr>
            <w:r>
              <w:t>Media delivery session identifier, Media Type</w:t>
            </w:r>
          </w:p>
        </w:tc>
      </w:tr>
      <w:tr w:rsidR="00253E4C" w14:paraId="4919821A"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0E64962E" w14:textId="77777777" w:rsidR="00253E4C" w:rsidRDefault="00253E4C">
            <w:pPr>
              <w:pStyle w:val="TAL"/>
              <w:keepNext w:val="0"/>
              <w:rPr>
                <w:rStyle w:val="Code"/>
                <w:rFonts w:cs="Times New Roman"/>
              </w:rPr>
            </w:pPr>
            <w:r>
              <w:rPr>
                <w:rStyle w:val="Code"/>
              </w:rPr>
              <w:t>BUFFER_LOADED</w:t>
            </w:r>
          </w:p>
        </w:tc>
        <w:tc>
          <w:tcPr>
            <w:tcW w:w="4320" w:type="dxa"/>
            <w:tcBorders>
              <w:top w:val="single" w:sz="4" w:space="0" w:color="auto"/>
              <w:left w:val="single" w:sz="4" w:space="0" w:color="auto"/>
              <w:bottom w:val="single" w:sz="4" w:space="0" w:color="auto"/>
              <w:right w:val="single" w:sz="4" w:space="0" w:color="auto"/>
            </w:tcBorders>
            <w:hideMark/>
          </w:tcPr>
          <w:p w14:paraId="43E22852" w14:textId="77777777" w:rsidR="00253E4C" w:rsidRDefault="00253E4C">
            <w:pPr>
              <w:pStyle w:val="TAL"/>
              <w:keepNext w:val="0"/>
            </w:pPr>
            <w:r>
              <w:t>Triggered when the media playback platform's buffer state changes to loaded.</w:t>
            </w:r>
          </w:p>
        </w:tc>
        <w:tc>
          <w:tcPr>
            <w:tcW w:w="1816" w:type="dxa"/>
            <w:tcBorders>
              <w:top w:val="single" w:sz="4" w:space="0" w:color="auto"/>
              <w:left w:val="single" w:sz="4" w:space="0" w:color="auto"/>
              <w:bottom w:val="single" w:sz="4" w:space="0" w:color="auto"/>
              <w:right w:val="single" w:sz="4" w:space="0" w:color="auto"/>
            </w:tcBorders>
            <w:hideMark/>
          </w:tcPr>
          <w:p w14:paraId="5631A1D0" w14:textId="77777777" w:rsidR="00253E4C" w:rsidRDefault="00253E4C">
            <w:pPr>
              <w:pStyle w:val="TAL"/>
              <w:keepNext w:val="0"/>
            </w:pPr>
            <w:r>
              <w:t>Media delivery session identifier, Media Type</w:t>
            </w:r>
          </w:p>
        </w:tc>
      </w:tr>
      <w:tr w:rsidR="00253E4C" w14:paraId="1F7EB82F"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72A0FB9B" w14:textId="77777777" w:rsidR="00253E4C" w:rsidRDefault="00253E4C">
            <w:pPr>
              <w:pStyle w:val="TAL"/>
              <w:keepNext w:val="0"/>
              <w:rPr>
                <w:rStyle w:val="Code"/>
                <w:rFonts w:cs="Times New Roman"/>
              </w:rPr>
            </w:pPr>
            <w:r>
              <w:rPr>
                <w:rStyle w:val="Code"/>
              </w:rPr>
              <w:t>CAN_PLAY</w:t>
            </w:r>
          </w:p>
        </w:tc>
        <w:tc>
          <w:tcPr>
            <w:tcW w:w="4320" w:type="dxa"/>
            <w:tcBorders>
              <w:top w:val="single" w:sz="4" w:space="0" w:color="auto"/>
              <w:left w:val="single" w:sz="4" w:space="0" w:color="auto"/>
              <w:bottom w:val="single" w:sz="4" w:space="0" w:color="auto"/>
              <w:right w:val="single" w:sz="4" w:space="0" w:color="auto"/>
            </w:tcBorders>
            <w:hideMark/>
          </w:tcPr>
          <w:p w14:paraId="24E1532F" w14:textId="77777777" w:rsidR="00253E4C" w:rsidRDefault="00253E4C">
            <w:pPr>
              <w:pStyle w:val="TAL"/>
              <w:keepNext w:val="0"/>
            </w:pPr>
            <w:r>
              <w:t>Sent when enough data is available that the media can be played.</w:t>
            </w:r>
          </w:p>
        </w:tc>
        <w:tc>
          <w:tcPr>
            <w:tcW w:w="1816" w:type="dxa"/>
            <w:tcBorders>
              <w:top w:val="single" w:sz="4" w:space="0" w:color="auto"/>
              <w:left w:val="single" w:sz="4" w:space="0" w:color="auto"/>
              <w:bottom w:val="single" w:sz="4" w:space="0" w:color="auto"/>
              <w:right w:val="single" w:sz="4" w:space="0" w:color="auto"/>
            </w:tcBorders>
            <w:hideMark/>
          </w:tcPr>
          <w:p w14:paraId="7340FEDF" w14:textId="77777777" w:rsidR="00253E4C" w:rsidRDefault="00253E4C">
            <w:pPr>
              <w:pStyle w:val="TAL"/>
              <w:keepNext w:val="0"/>
            </w:pPr>
            <w:r>
              <w:t>Media delivery session identifier</w:t>
            </w:r>
          </w:p>
        </w:tc>
      </w:tr>
      <w:tr w:rsidR="00253E4C" w14:paraId="22DE5AFE"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5B6CB0A0" w14:textId="77777777" w:rsidR="00253E4C" w:rsidRDefault="00253E4C">
            <w:pPr>
              <w:pStyle w:val="TAL"/>
              <w:keepNext w:val="0"/>
              <w:rPr>
                <w:rStyle w:val="Code"/>
                <w:rFonts w:cs="Times New Roman"/>
              </w:rPr>
            </w:pPr>
            <w:r>
              <w:rPr>
                <w:rStyle w:val="Code"/>
              </w:rPr>
              <w:t>MANIFEST_LOADED</w:t>
            </w:r>
          </w:p>
        </w:tc>
        <w:tc>
          <w:tcPr>
            <w:tcW w:w="4320" w:type="dxa"/>
            <w:tcBorders>
              <w:top w:val="single" w:sz="4" w:space="0" w:color="auto"/>
              <w:left w:val="single" w:sz="4" w:space="0" w:color="auto"/>
              <w:bottom w:val="single" w:sz="4" w:space="0" w:color="auto"/>
              <w:right w:val="single" w:sz="4" w:space="0" w:color="auto"/>
            </w:tcBorders>
            <w:hideMark/>
          </w:tcPr>
          <w:p w14:paraId="73C0C3E3" w14:textId="77777777" w:rsidR="00253E4C" w:rsidRDefault="00253E4C">
            <w:pPr>
              <w:pStyle w:val="TAL"/>
              <w:keepNext w:val="0"/>
            </w:pPr>
            <w:r>
              <w:t>Triggered when the manifest load is complete</w:t>
            </w:r>
          </w:p>
        </w:tc>
        <w:tc>
          <w:tcPr>
            <w:tcW w:w="1816" w:type="dxa"/>
            <w:tcBorders>
              <w:top w:val="single" w:sz="4" w:space="0" w:color="auto"/>
              <w:left w:val="single" w:sz="4" w:space="0" w:color="auto"/>
              <w:bottom w:val="single" w:sz="4" w:space="0" w:color="auto"/>
              <w:right w:val="single" w:sz="4" w:space="0" w:color="auto"/>
            </w:tcBorders>
            <w:hideMark/>
          </w:tcPr>
          <w:p w14:paraId="4527CC88" w14:textId="77777777" w:rsidR="00253E4C" w:rsidRDefault="00253E4C">
            <w:pPr>
              <w:pStyle w:val="TAL"/>
              <w:keepNext w:val="0"/>
            </w:pPr>
            <w:r>
              <w:t>Media delivery session identifier</w:t>
            </w:r>
          </w:p>
        </w:tc>
      </w:tr>
      <w:tr w:rsidR="00253E4C" w14:paraId="47BDF295"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47559718" w14:textId="77777777" w:rsidR="00253E4C" w:rsidRDefault="00253E4C">
            <w:pPr>
              <w:pStyle w:val="TAL"/>
              <w:rPr>
                <w:rStyle w:val="Code"/>
                <w:rFonts w:cs="Times New Roman"/>
              </w:rPr>
            </w:pPr>
            <w:r>
              <w:rPr>
                <w:rStyle w:val="Code"/>
              </w:rPr>
              <w:t>METRIC_ADDED</w:t>
            </w:r>
          </w:p>
        </w:tc>
        <w:tc>
          <w:tcPr>
            <w:tcW w:w="4320" w:type="dxa"/>
            <w:tcBorders>
              <w:top w:val="single" w:sz="4" w:space="0" w:color="auto"/>
              <w:left w:val="single" w:sz="4" w:space="0" w:color="auto"/>
              <w:bottom w:val="single" w:sz="4" w:space="0" w:color="auto"/>
              <w:right w:val="single" w:sz="4" w:space="0" w:color="auto"/>
            </w:tcBorders>
            <w:hideMark/>
          </w:tcPr>
          <w:p w14:paraId="39923EDF" w14:textId="77777777" w:rsidR="00253E4C" w:rsidRDefault="00253E4C">
            <w:pPr>
              <w:pStyle w:val="TAL"/>
            </w:pPr>
            <w:r>
              <w:t>Triggered every time a new metric is added.</w:t>
            </w:r>
          </w:p>
        </w:tc>
        <w:tc>
          <w:tcPr>
            <w:tcW w:w="1816" w:type="dxa"/>
            <w:tcBorders>
              <w:top w:val="single" w:sz="4" w:space="0" w:color="auto"/>
              <w:left w:val="single" w:sz="4" w:space="0" w:color="auto"/>
              <w:bottom w:val="single" w:sz="4" w:space="0" w:color="auto"/>
              <w:right w:val="single" w:sz="4" w:space="0" w:color="auto"/>
            </w:tcBorders>
            <w:hideMark/>
          </w:tcPr>
          <w:p w14:paraId="3A82D1F8" w14:textId="77777777" w:rsidR="00253E4C" w:rsidRDefault="00253E4C">
            <w:pPr>
              <w:pStyle w:val="TAL"/>
            </w:pPr>
            <w:r>
              <w:t>Media delivery session identifier</w:t>
            </w:r>
          </w:p>
        </w:tc>
      </w:tr>
      <w:tr w:rsidR="00253E4C" w14:paraId="6F5F4635"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5D100FA6" w14:textId="77777777" w:rsidR="00253E4C" w:rsidRDefault="00253E4C">
            <w:pPr>
              <w:pStyle w:val="TAL"/>
              <w:rPr>
                <w:rStyle w:val="Code"/>
                <w:rFonts w:cs="Times New Roman"/>
              </w:rPr>
            </w:pPr>
            <w:r>
              <w:rPr>
                <w:rStyle w:val="Code"/>
              </w:rPr>
              <w:t>METRIC_CHANGED</w:t>
            </w:r>
          </w:p>
        </w:tc>
        <w:tc>
          <w:tcPr>
            <w:tcW w:w="4320" w:type="dxa"/>
            <w:tcBorders>
              <w:top w:val="single" w:sz="4" w:space="0" w:color="auto"/>
              <w:left w:val="single" w:sz="4" w:space="0" w:color="auto"/>
              <w:bottom w:val="single" w:sz="4" w:space="0" w:color="auto"/>
              <w:right w:val="single" w:sz="4" w:space="0" w:color="auto"/>
            </w:tcBorders>
            <w:hideMark/>
          </w:tcPr>
          <w:p w14:paraId="4C35451F" w14:textId="77777777" w:rsidR="00253E4C" w:rsidRDefault="00253E4C">
            <w:pPr>
              <w:pStyle w:val="TAL"/>
            </w:pPr>
            <w:r>
              <w:t>Triggered every time a metric value changes.</w:t>
            </w:r>
          </w:p>
        </w:tc>
        <w:tc>
          <w:tcPr>
            <w:tcW w:w="1816" w:type="dxa"/>
            <w:tcBorders>
              <w:top w:val="single" w:sz="4" w:space="0" w:color="auto"/>
              <w:left w:val="single" w:sz="4" w:space="0" w:color="auto"/>
              <w:bottom w:val="single" w:sz="4" w:space="0" w:color="auto"/>
              <w:right w:val="single" w:sz="4" w:space="0" w:color="auto"/>
            </w:tcBorders>
            <w:hideMark/>
          </w:tcPr>
          <w:p w14:paraId="32A98CBB" w14:textId="77777777" w:rsidR="00253E4C" w:rsidRDefault="00253E4C">
            <w:pPr>
              <w:pStyle w:val="TAL"/>
            </w:pPr>
            <w:r>
              <w:t>Media delivery session identifier,</w:t>
            </w:r>
          </w:p>
          <w:p w14:paraId="2D88ACF0" w14:textId="77777777" w:rsidR="00253E4C" w:rsidRDefault="00253E4C">
            <w:pPr>
              <w:pStyle w:val="TAL"/>
            </w:pPr>
            <w:r>
              <w:t>Metric identifier</w:t>
            </w:r>
          </w:p>
        </w:tc>
      </w:tr>
      <w:tr w:rsidR="00253E4C" w14:paraId="5DDBF033"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351542FC" w14:textId="77777777" w:rsidR="00253E4C" w:rsidRDefault="00253E4C">
            <w:pPr>
              <w:pStyle w:val="TAL"/>
              <w:rPr>
                <w:rStyle w:val="Code"/>
                <w:rFonts w:cs="Times New Roman"/>
              </w:rPr>
            </w:pPr>
            <w:r>
              <w:rPr>
                <w:rStyle w:val="Code"/>
              </w:rPr>
              <w:t>METRIC_UPDATED</w:t>
            </w:r>
          </w:p>
        </w:tc>
        <w:tc>
          <w:tcPr>
            <w:tcW w:w="4320" w:type="dxa"/>
            <w:tcBorders>
              <w:top w:val="single" w:sz="4" w:space="0" w:color="auto"/>
              <w:left w:val="single" w:sz="4" w:space="0" w:color="auto"/>
              <w:bottom w:val="single" w:sz="4" w:space="0" w:color="auto"/>
              <w:right w:val="single" w:sz="4" w:space="0" w:color="auto"/>
            </w:tcBorders>
            <w:hideMark/>
          </w:tcPr>
          <w:p w14:paraId="0BB78E66" w14:textId="77777777" w:rsidR="00253E4C" w:rsidRDefault="00253E4C">
            <w:pPr>
              <w:pStyle w:val="TAL"/>
            </w:pPr>
            <w:r>
              <w:t>Triggered when the configuration of a metric is updated.</w:t>
            </w:r>
          </w:p>
        </w:tc>
        <w:tc>
          <w:tcPr>
            <w:tcW w:w="1816" w:type="dxa"/>
            <w:tcBorders>
              <w:top w:val="single" w:sz="4" w:space="0" w:color="auto"/>
              <w:left w:val="single" w:sz="4" w:space="0" w:color="auto"/>
              <w:bottom w:val="single" w:sz="4" w:space="0" w:color="auto"/>
              <w:right w:val="single" w:sz="4" w:space="0" w:color="auto"/>
            </w:tcBorders>
            <w:hideMark/>
          </w:tcPr>
          <w:p w14:paraId="1BDE9229" w14:textId="77777777" w:rsidR="00253E4C" w:rsidRDefault="00253E4C">
            <w:pPr>
              <w:pStyle w:val="TAL"/>
            </w:pPr>
            <w:r>
              <w:t>Media delivery session identifier,</w:t>
            </w:r>
          </w:p>
          <w:p w14:paraId="4499DDBA" w14:textId="77777777" w:rsidR="00253E4C" w:rsidRDefault="00253E4C">
            <w:pPr>
              <w:pStyle w:val="TAL"/>
            </w:pPr>
            <w:r>
              <w:t>Metric identifier</w:t>
            </w:r>
          </w:p>
        </w:tc>
      </w:tr>
      <w:tr w:rsidR="00253E4C" w14:paraId="54DE16C1"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599AC73E" w14:textId="77777777" w:rsidR="00253E4C" w:rsidRDefault="00253E4C">
            <w:pPr>
              <w:pStyle w:val="TAL"/>
              <w:rPr>
                <w:rStyle w:val="Code"/>
                <w:rFonts w:cs="Times New Roman"/>
              </w:rPr>
            </w:pPr>
            <w:r>
              <w:rPr>
                <w:rStyle w:val="Code"/>
              </w:rPr>
              <w:t>METRICS_CHANGED</w:t>
            </w:r>
          </w:p>
        </w:tc>
        <w:tc>
          <w:tcPr>
            <w:tcW w:w="4320" w:type="dxa"/>
            <w:tcBorders>
              <w:top w:val="single" w:sz="4" w:space="0" w:color="auto"/>
              <w:left w:val="single" w:sz="4" w:space="0" w:color="auto"/>
              <w:bottom w:val="single" w:sz="4" w:space="0" w:color="auto"/>
              <w:right w:val="single" w:sz="4" w:space="0" w:color="auto"/>
            </w:tcBorders>
            <w:hideMark/>
          </w:tcPr>
          <w:p w14:paraId="21DA72E3" w14:textId="77777777" w:rsidR="00253E4C" w:rsidRDefault="00253E4C">
            <w:pPr>
              <w:pStyle w:val="TAL"/>
            </w:pPr>
            <w:r>
              <w:t>Triggered whenever there is a change to the overall metrics.</w:t>
            </w:r>
          </w:p>
        </w:tc>
        <w:tc>
          <w:tcPr>
            <w:tcW w:w="1816" w:type="dxa"/>
            <w:tcBorders>
              <w:top w:val="single" w:sz="4" w:space="0" w:color="auto"/>
              <w:left w:val="single" w:sz="4" w:space="0" w:color="auto"/>
              <w:bottom w:val="single" w:sz="4" w:space="0" w:color="auto"/>
              <w:right w:val="single" w:sz="4" w:space="0" w:color="auto"/>
            </w:tcBorders>
            <w:hideMark/>
          </w:tcPr>
          <w:p w14:paraId="54762E61" w14:textId="77777777" w:rsidR="00253E4C" w:rsidRDefault="00253E4C">
            <w:pPr>
              <w:pStyle w:val="TAL"/>
            </w:pPr>
            <w:r>
              <w:t>Media delivery session identifier</w:t>
            </w:r>
          </w:p>
        </w:tc>
      </w:tr>
      <w:tr w:rsidR="00253E4C" w14:paraId="6499C26B"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671BC9F2" w14:textId="77777777" w:rsidR="00253E4C" w:rsidRDefault="00253E4C">
            <w:pPr>
              <w:pStyle w:val="TAL"/>
              <w:keepNext w:val="0"/>
              <w:rPr>
                <w:rStyle w:val="Code"/>
                <w:rFonts w:cs="Times New Roman"/>
              </w:rPr>
            </w:pPr>
            <w:r>
              <w:rPr>
                <w:rStyle w:val="Code"/>
              </w:rPr>
              <w:t>OPERATION_POINT_CHANGED</w:t>
            </w:r>
          </w:p>
        </w:tc>
        <w:tc>
          <w:tcPr>
            <w:tcW w:w="4320" w:type="dxa"/>
            <w:tcBorders>
              <w:top w:val="single" w:sz="4" w:space="0" w:color="auto"/>
              <w:left w:val="single" w:sz="4" w:space="0" w:color="auto"/>
              <w:bottom w:val="single" w:sz="4" w:space="0" w:color="auto"/>
              <w:right w:val="single" w:sz="4" w:space="0" w:color="auto"/>
            </w:tcBorders>
            <w:hideMark/>
          </w:tcPr>
          <w:p w14:paraId="301F2EF8" w14:textId="77777777" w:rsidR="00253E4C" w:rsidRDefault="00253E4C">
            <w:pPr>
              <w:pStyle w:val="TAL"/>
              <w:keepNext w:val="0"/>
            </w:pPr>
            <w:r>
              <w:t>Triggered whenever there is a change of a Service Operation Point parameter.</w:t>
            </w:r>
          </w:p>
        </w:tc>
        <w:tc>
          <w:tcPr>
            <w:tcW w:w="1816" w:type="dxa"/>
            <w:tcBorders>
              <w:top w:val="single" w:sz="4" w:space="0" w:color="auto"/>
              <w:left w:val="single" w:sz="4" w:space="0" w:color="auto"/>
              <w:bottom w:val="single" w:sz="4" w:space="0" w:color="auto"/>
              <w:right w:val="single" w:sz="4" w:space="0" w:color="auto"/>
            </w:tcBorders>
            <w:hideMark/>
          </w:tcPr>
          <w:p w14:paraId="3759A2B5" w14:textId="77777777" w:rsidR="00253E4C" w:rsidRDefault="00253E4C">
            <w:pPr>
              <w:pStyle w:val="TAL"/>
              <w:keepNext w:val="0"/>
            </w:pPr>
            <w:r>
              <w:t>Media delivery session identifier,</w:t>
            </w:r>
          </w:p>
          <w:p w14:paraId="04C3BF97" w14:textId="77777777" w:rsidR="00253E4C" w:rsidRDefault="00253E4C">
            <w:pPr>
              <w:pStyle w:val="TAL"/>
              <w:keepNext w:val="0"/>
            </w:pPr>
            <w:r>
              <w:t>External reference identifier of currently selected Service Operation Point.</w:t>
            </w:r>
          </w:p>
        </w:tc>
      </w:tr>
      <w:tr w:rsidR="00253E4C" w14:paraId="7CB59092"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79C47668" w14:textId="77777777" w:rsidR="00253E4C" w:rsidRDefault="00253E4C">
            <w:pPr>
              <w:pStyle w:val="TAL"/>
              <w:keepNext w:val="0"/>
              <w:rPr>
                <w:rStyle w:val="Code"/>
                <w:rFonts w:cs="Times New Roman"/>
              </w:rPr>
            </w:pPr>
            <w:r>
              <w:rPr>
                <w:rStyle w:val="Code"/>
              </w:rPr>
              <w:t>PLAYBACK_ENDED</w:t>
            </w:r>
          </w:p>
        </w:tc>
        <w:tc>
          <w:tcPr>
            <w:tcW w:w="4320" w:type="dxa"/>
            <w:tcBorders>
              <w:top w:val="single" w:sz="4" w:space="0" w:color="auto"/>
              <w:left w:val="single" w:sz="4" w:space="0" w:color="auto"/>
              <w:bottom w:val="single" w:sz="4" w:space="0" w:color="auto"/>
              <w:right w:val="single" w:sz="4" w:space="0" w:color="auto"/>
            </w:tcBorders>
            <w:hideMark/>
          </w:tcPr>
          <w:p w14:paraId="00FF776F" w14:textId="77777777" w:rsidR="00253E4C" w:rsidRDefault="00253E4C">
            <w:pPr>
              <w:pStyle w:val="TAL"/>
              <w:keepNext w:val="0"/>
            </w:pPr>
            <w:r>
              <w:t>Sent when media playback completes normally.</w:t>
            </w:r>
          </w:p>
        </w:tc>
        <w:tc>
          <w:tcPr>
            <w:tcW w:w="1816" w:type="dxa"/>
            <w:tcBorders>
              <w:top w:val="single" w:sz="4" w:space="0" w:color="auto"/>
              <w:left w:val="single" w:sz="4" w:space="0" w:color="auto"/>
              <w:bottom w:val="single" w:sz="4" w:space="0" w:color="auto"/>
              <w:right w:val="single" w:sz="4" w:space="0" w:color="auto"/>
            </w:tcBorders>
            <w:hideMark/>
          </w:tcPr>
          <w:p w14:paraId="63959658" w14:textId="77777777" w:rsidR="00253E4C" w:rsidRDefault="00253E4C">
            <w:pPr>
              <w:pStyle w:val="TAL"/>
              <w:keepNext w:val="0"/>
            </w:pPr>
            <w:r>
              <w:t>Media delivery session identifier</w:t>
            </w:r>
          </w:p>
        </w:tc>
      </w:tr>
      <w:tr w:rsidR="00253E4C" w14:paraId="0BB5FF28"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5C783E34" w14:textId="77777777" w:rsidR="00253E4C" w:rsidRDefault="00253E4C">
            <w:pPr>
              <w:pStyle w:val="TAL"/>
              <w:keepNext w:val="0"/>
              <w:rPr>
                <w:rStyle w:val="Code"/>
                <w:rFonts w:cs="Times New Roman"/>
              </w:rPr>
            </w:pPr>
            <w:r>
              <w:rPr>
                <w:rStyle w:val="Code"/>
              </w:rPr>
              <w:t>PLAYBACK_ERROR</w:t>
            </w:r>
          </w:p>
        </w:tc>
        <w:tc>
          <w:tcPr>
            <w:tcW w:w="4320" w:type="dxa"/>
            <w:tcBorders>
              <w:top w:val="single" w:sz="4" w:space="0" w:color="auto"/>
              <w:left w:val="single" w:sz="4" w:space="0" w:color="auto"/>
              <w:bottom w:val="single" w:sz="4" w:space="0" w:color="auto"/>
              <w:right w:val="single" w:sz="4" w:space="0" w:color="auto"/>
            </w:tcBorders>
            <w:hideMark/>
          </w:tcPr>
          <w:p w14:paraId="0BF732D3" w14:textId="77777777" w:rsidR="00253E4C" w:rsidRDefault="00253E4C">
            <w:pPr>
              <w:pStyle w:val="TAL"/>
              <w:keepNext w:val="0"/>
            </w:pPr>
            <w:r>
              <w:t>Sent when an error occurs during media playback. The element's error attribute contains more information.</w:t>
            </w:r>
          </w:p>
        </w:tc>
        <w:tc>
          <w:tcPr>
            <w:tcW w:w="1816" w:type="dxa"/>
            <w:tcBorders>
              <w:top w:val="single" w:sz="4" w:space="0" w:color="auto"/>
              <w:left w:val="single" w:sz="4" w:space="0" w:color="auto"/>
              <w:bottom w:val="single" w:sz="4" w:space="0" w:color="auto"/>
              <w:right w:val="single" w:sz="4" w:space="0" w:color="auto"/>
            </w:tcBorders>
            <w:hideMark/>
          </w:tcPr>
          <w:p w14:paraId="25658BA4" w14:textId="77777777" w:rsidR="00253E4C" w:rsidRDefault="00253E4C">
            <w:pPr>
              <w:pStyle w:val="TAL"/>
              <w:keepNext w:val="0"/>
            </w:pPr>
            <w:r>
              <w:t>Media delivery session identifier,</w:t>
            </w:r>
          </w:p>
          <w:p w14:paraId="43AAD4E4" w14:textId="77777777" w:rsidR="00253E4C" w:rsidRDefault="00253E4C">
            <w:pPr>
              <w:pStyle w:val="TAL"/>
              <w:keepNext w:val="0"/>
            </w:pPr>
            <w:r>
              <w:t>Error reason (see table 13.2.5</w:t>
            </w:r>
            <w:r>
              <w:noBreakHyphen/>
              <w:t>2).</w:t>
            </w:r>
          </w:p>
        </w:tc>
      </w:tr>
      <w:tr w:rsidR="00253E4C" w14:paraId="16835772"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600A4A37" w14:textId="77777777" w:rsidR="00253E4C" w:rsidRDefault="00253E4C">
            <w:pPr>
              <w:pStyle w:val="TAL"/>
              <w:keepNext w:val="0"/>
              <w:rPr>
                <w:rStyle w:val="Code"/>
                <w:rFonts w:cs="Times New Roman"/>
              </w:rPr>
            </w:pPr>
            <w:r>
              <w:rPr>
                <w:rStyle w:val="Code"/>
              </w:rPr>
              <w:t>PLAYBACK_PAUSED</w:t>
            </w:r>
          </w:p>
        </w:tc>
        <w:tc>
          <w:tcPr>
            <w:tcW w:w="4320" w:type="dxa"/>
            <w:tcBorders>
              <w:top w:val="single" w:sz="4" w:space="0" w:color="auto"/>
              <w:left w:val="single" w:sz="4" w:space="0" w:color="auto"/>
              <w:bottom w:val="single" w:sz="4" w:space="0" w:color="auto"/>
              <w:right w:val="single" w:sz="4" w:space="0" w:color="auto"/>
            </w:tcBorders>
            <w:hideMark/>
          </w:tcPr>
          <w:p w14:paraId="05CE1206" w14:textId="77777777" w:rsidR="00253E4C" w:rsidRDefault="00253E4C">
            <w:pPr>
              <w:pStyle w:val="TAL"/>
              <w:keepNext w:val="0"/>
            </w:pPr>
            <w:r>
              <w:t>Sent when media playback is paused.</w:t>
            </w:r>
          </w:p>
        </w:tc>
        <w:tc>
          <w:tcPr>
            <w:tcW w:w="1816" w:type="dxa"/>
            <w:tcBorders>
              <w:top w:val="single" w:sz="4" w:space="0" w:color="auto"/>
              <w:left w:val="single" w:sz="4" w:space="0" w:color="auto"/>
              <w:bottom w:val="single" w:sz="4" w:space="0" w:color="auto"/>
              <w:right w:val="single" w:sz="4" w:space="0" w:color="auto"/>
            </w:tcBorders>
            <w:hideMark/>
          </w:tcPr>
          <w:p w14:paraId="4D963530" w14:textId="77777777" w:rsidR="00253E4C" w:rsidRDefault="00253E4C">
            <w:pPr>
              <w:pStyle w:val="TAL"/>
              <w:keepNext w:val="0"/>
            </w:pPr>
            <w:r>
              <w:t>Media delivery session identifier</w:t>
            </w:r>
          </w:p>
        </w:tc>
      </w:tr>
      <w:tr w:rsidR="00253E4C" w14:paraId="05337FB9"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47BE5E32" w14:textId="77777777" w:rsidR="00253E4C" w:rsidRDefault="00253E4C">
            <w:pPr>
              <w:pStyle w:val="TAL"/>
              <w:keepNext w:val="0"/>
              <w:rPr>
                <w:rStyle w:val="Code"/>
                <w:rFonts w:cs="Times New Roman"/>
              </w:rPr>
            </w:pPr>
            <w:r>
              <w:rPr>
                <w:rStyle w:val="Code"/>
              </w:rPr>
              <w:t>PLAYBACK_PLAYING</w:t>
            </w:r>
          </w:p>
        </w:tc>
        <w:tc>
          <w:tcPr>
            <w:tcW w:w="4320" w:type="dxa"/>
            <w:tcBorders>
              <w:top w:val="single" w:sz="4" w:space="0" w:color="auto"/>
              <w:left w:val="single" w:sz="4" w:space="0" w:color="auto"/>
              <w:bottom w:val="single" w:sz="4" w:space="0" w:color="auto"/>
              <w:right w:val="single" w:sz="4" w:space="0" w:color="auto"/>
            </w:tcBorders>
            <w:hideMark/>
          </w:tcPr>
          <w:p w14:paraId="6D307D54" w14:textId="77777777" w:rsidR="00253E4C" w:rsidRDefault="00253E4C">
            <w:pPr>
              <w:pStyle w:val="TAL"/>
              <w:keepNext w:val="0"/>
            </w:pPr>
            <w:r>
              <w:t>Sent when the media begins to play (either for the first time, after having been paused, or after ending and then restarting).</w:t>
            </w:r>
          </w:p>
        </w:tc>
        <w:tc>
          <w:tcPr>
            <w:tcW w:w="1816" w:type="dxa"/>
            <w:tcBorders>
              <w:top w:val="single" w:sz="4" w:space="0" w:color="auto"/>
              <w:left w:val="single" w:sz="4" w:space="0" w:color="auto"/>
              <w:bottom w:val="single" w:sz="4" w:space="0" w:color="auto"/>
              <w:right w:val="single" w:sz="4" w:space="0" w:color="auto"/>
            </w:tcBorders>
            <w:hideMark/>
          </w:tcPr>
          <w:p w14:paraId="7844DF32" w14:textId="77777777" w:rsidR="00253E4C" w:rsidRDefault="00253E4C">
            <w:pPr>
              <w:pStyle w:val="TAL"/>
              <w:keepNext w:val="0"/>
            </w:pPr>
            <w:r>
              <w:t>Media delivery session identifier</w:t>
            </w:r>
          </w:p>
        </w:tc>
      </w:tr>
      <w:tr w:rsidR="00253E4C" w14:paraId="34A78C87"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23B787BE" w14:textId="77777777" w:rsidR="00253E4C" w:rsidRDefault="00253E4C">
            <w:pPr>
              <w:pStyle w:val="TAL"/>
              <w:keepNext w:val="0"/>
              <w:rPr>
                <w:rStyle w:val="Code"/>
                <w:rFonts w:cs="Times New Roman"/>
              </w:rPr>
            </w:pPr>
            <w:r>
              <w:rPr>
                <w:rStyle w:val="Code"/>
              </w:rPr>
              <w:t>PLAYBACK_SEEKED</w:t>
            </w:r>
          </w:p>
        </w:tc>
        <w:tc>
          <w:tcPr>
            <w:tcW w:w="4320" w:type="dxa"/>
            <w:tcBorders>
              <w:top w:val="single" w:sz="4" w:space="0" w:color="auto"/>
              <w:left w:val="single" w:sz="4" w:space="0" w:color="auto"/>
              <w:bottom w:val="single" w:sz="4" w:space="0" w:color="auto"/>
              <w:right w:val="single" w:sz="4" w:space="0" w:color="auto"/>
            </w:tcBorders>
            <w:hideMark/>
          </w:tcPr>
          <w:p w14:paraId="52DF4BF4" w14:textId="77777777" w:rsidR="00253E4C" w:rsidRDefault="00253E4C">
            <w:pPr>
              <w:pStyle w:val="TAL"/>
              <w:keepNext w:val="0"/>
            </w:pPr>
            <w:r>
              <w:t>Sent when a media playback seek operation completes.</w:t>
            </w:r>
          </w:p>
        </w:tc>
        <w:tc>
          <w:tcPr>
            <w:tcW w:w="1816" w:type="dxa"/>
            <w:tcBorders>
              <w:top w:val="single" w:sz="4" w:space="0" w:color="auto"/>
              <w:left w:val="single" w:sz="4" w:space="0" w:color="auto"/>
              <w:bottom w:val="single" w:sz="4" w:space="0" w:color="auto"/>
              <w:right w:val="single" w:sz="4" w:space="0" w:color="auto"/>
            </w:tcBorders>
            <w:hideMark/>
          </w:tcPr>
          <w:p w14:paraId="5B71B7DD" w14:textId="77777777" w:rsidR="00253E4C" w:rsidRDefault="00253E4C">
            <w:pPr>
              <w:pStyle w:val="TAL"/>
              <w:keepNext w:val="0"/>
            </w:pPr>
            <w:r>
              <w:t>Media delivery session identifier</w:t>
            </w:r>
          </w:p>
        </w:tc>
      </w:tr>
      <w:tr w:rsidR="00253E4C" w14:paraId="37585DEA"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1AC6D875" w14:textId="77777777" w:rsidR="00253E4C" w:rsidRDefault="00253E4C">
            <w:pPr>
              <w:pStyle w:val="TAL"/>
              <w:keepNext w:val="0"/>
              <w:rPr>
                <w:rStyle w:val="Code"/>
                <w:rFonts w:cs="Times New Roman"/>
              </w:rPr>
            </w:pPr>
            <w:r>
              <w:rPr>
                <w:rStyle w:val="Code"/>
              </w:rPr>
              <w:t>PLAYBACK_SEEKING</w:t>
            </w:r>
          </w:p>
        </w:tc>
        <w:tc>
          <w:tcPr>
            <w:tcW w:w="4320" w:type="dxa"/>
            <w:tcBorders>
              <w:top w:val="single" w:sz="4" w:space="0" w:color="auto"/>
              <w:left w:val="single" w:sz="4" w:space="0" w:color="auto"/>
              <w:bottom w:val="single" w:sz="4" w:space="0" w:color="auto"/>
              <w:right w:val="single" w:sz="4" w:space="0" w:color="auto"/>
            </w:tcBorders>
            <w:hideMark/>
          </w:tcPr>
          <w:p w14:paraId="596AC9EF" w14:textId="77777777" w:rsidR="00253E4C" w:rsidRDefault="00253E4C">
            <w:pPr>
              <w:pStyle w:val="TAL"/>
              <w:keepNext w:val="0"/>
            </w:pPr>
            <w:r>
              <w:t>Sent when a media playback seek operation begins.</w:t>
            </w:r>
          </w:p>
        </w:tc>
        <w:tc>
          <w:tcPr>
            <w:tcW w:w="1816" w:type="dxa"/>
            <w:tcBorders>
              <w:top w:val="single" w:sz="4" w:space="0" w:color="auto"/>
              <w:left w:val="single" w:sz="4" w:space="0" w:color="auto"/>
              <w:bottom w:val="single" w:sz="4" w:space="0" w:color="auto"/>
              <w:right w:val="single" w:sz="4" w:space="0" w:color="auto"/>
            </w:tcBorders>
            <w:hideMark/>
          </w:tcPr>
          <w:p w14:paraId="70D1AFF6" w14:textId="77777777" w:rsidR="00253E4C" w:rsidRDefault="00253E4C">
            <w:pPr>
              <w:pStyle w:val="TAL"/>
              <w:keepNext w:val="0"/>
            </w:pPr>
            <w:r>
              <w:t>Media delivery session identifier</w:t>
            </w:r>
          </w:p>
        </w:tc>
      </w:tr>
      <w:tr w:rsidR="00253E4C" w14:paraId="043A196C"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5417A310" w14:textId="77777777" w:rsidR="00253E4C" w:rsidRDefault="00253E4C">
            <w:pPr>
              <w:pStyle w:val="TAL"/>
              <w:keepNext w:val="0"/>
              <w:rPr>
                <w:rStyle w:val="Code"/>
                <w:rFonts w:cs="Times New Roman"/>
              </w:rPr>
            </w:pPr>
            <w:r>
              <w:rPr>
                <w:rStyle w:val="Code"/>
              </w:rPr>
              <w:t>PLAYBACK_STALLED</w:t>
            </w:r>
          </w:p>
        </w:tc>
        <w:tc>
          <w:tcPr>
            <w:tcW w:w="4320" w:type="dxa"/>
            <w:tcBorders>
              <w:top w:val="single" w:sz="4" w:space="0" w:color="auto"/>
              <w:left w:val="single" w:sz="4" w:space="0" w:color="auto"/>
              <w:bottom w:val="single" w:sz="4" w:space="0" w:color="auto"/>
              <w:right w:val="single" w:sz="4" w:space="0" w:color="auto"/>
            </w:tcBorders>
            <w:hideMark/>
          </w:tcPr>
          <w:p w14:paraId="29D77A79" w14:textId="77777777" w:rsidR="00253E4C" w:rsidRDefault="00253E4C">
            <w:pPr>
              <w:pStyle w:val="TAL"/>
              <w:keepNext w:val="0"/>
            </w:pPr>
            <w:r>
              <w:t>Sent when the media playback platform reports stalled.</w:t>
            </w:r>
          </w:p>
        </w:tc>
        <w:tc>
          <w:tcPr>
            <w:tcW w:w="1816" w:type="dxa"/>
            <w:tcBorders>
              <w:top w:val="single" w:sz="4" w:space="0" w:color="auto"/>
              <w:left w:val="single" w:sz="4" w:space="0" w:color="auto"/>
              <w:bottom w:val="single" w:sz="4" w:space="0" w:color="auto"/>
              <w:right w:val="single" w:sz="4" w:space="0" w:color="auto"/>
            </w:tcBorders>
            <w:hideMark/>
          </w:tcPr>
          <w:p w14:paraId="4A824FBE" w14:textId="77777777" w:rsidR="00253E4C" w:rsidRDefault="00253E4C">
            <w:pPr>
              <w:pStyle w:val="TAL"/>
              <w:keepNext w:val="0"/>
            </w:pPr>
            <w:r>
              <w:t>Media delivery session identifier</w:t>
            </w:r>
          </w:p>
        </w:tc>
      </w:tr>
      <w:tr w:rsidR="00253E4C" w14:paraId="102A966F"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43EDFF34" w14:textId="77777777" w:rsidR="00253E4C" w:rsidRDefault="00253E4C">
            <w:pPr>
              <w:pStyle w:val="TAL"/>
              <w:keepNext w:val="0"/>
              <w:rPr>
                <w:rStyle w:val="Code"/>
                <w:rFonts w:cs="Times New Roman"/>
              </w:rPr>
            </w:pPr>
            <w:r>
              <w:rPr>
                <w:rStyle w:val="Code"/>
              </w:rPr>
              <w:lastRenderedPageBreak/>
              <w:t>PLAYBACK_STARTED</w:t>
            </w:r>
          </w:p>
        </w:tc>
        <w:tc>
          <w:tcPr>
            <w:tcW w:w="4320" w:type="dxa"/>
            <w:tcBorders>
              <w:top w:val="single" w:sz="4" w:space="0" w:color="auto"/>
              <w:left w:val="single" w:sz="4" w:space="0" w:color="auto"/>
              <w:bottom w:val="single" w:sz="4" w:space="0" w:color="auto"/>
              <w:right w:val="single" w:sz="4" w:space="0" w:color="auto"/>
            </w:tcBorders>
            <w:hideMark/>
          </w:tcPr>
          <w:p w14:paraId="1C6445DC" w14:textId="77777777" w:rsidR="00253E4C" w:rsidRDefault="00253E4C">
            <w:pPr>
              <w:pStyle w:val="TAL"/>
              <w:keepNext w:val="0"/>
            </w:pPr>
            <w:r>
              <w:t>Sent when playback of the media starts after having been paused; that is, when playback is resumed after a prior pause event.</w:t>
            </w:r>
          </w:p>
        </w:tc>
        <w:tc>
          <w:tcPr>
            <w:tcW w:w="1816" w:type="dxa"/>
            <w:tcBorders>
              <w:top w:val="single" w:sz="4" w:space="0" w:color="auto"/>
              <w:left w:val="single" w:sz="4" w:space="0" w:color="auto"/>
              <w:bottom w:val="single" w:sz="4" w:space="0" w:color="auto"/>
              <w:right w:val="single" w:sz="4" w:space="0" w:color="auto"/>
            </w:tcBorders>
            <w:hideMark/>
          </w:tcPr>
          <w:p w14:paraId="4DD8C5D7" w14:textId="77777777" w:rsidR="00253E4C" w:rsidRDefault="00253E4C">
            <w:pPr>
              <w:pStyle w:val="TAL"/>
              <w:keepNext w:val="0"/>
            </w:pPr>
            <w:r>
              <w:t>Media delivery session identifier</w:t>
            </w:r>
          </w:p>
        </w:tc>
      </w:tr>
      <w:tr w:rsidR="00253E4C" w14:paraId="2F0635A6"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4CD9E52F" w14:textId="77777777" w:rsidR="00253E4C" w:rsidRDefault="00253E4C">
            <w:pPr>
              <w:pStyle w:val="TAL"/>
              <w:keepNext w:val="0"/>
              <w:rPr>
                <w:rStyle w:val="Code"/>
                <w:rFonts w:cs="Times New Roman"/>
              </w:rPr>
            </w:pPr>
            <w:r>
              <w:rPr>
                <w:rStyle w:val="Code"/>
              </w:rPr>
              <w:t>PLAYBACK_WAITING</w:t>
            </w:r>
          </w:p>
        </w:tc>
        <w:tc>
          <w:tcPr>
            <w:tcW w:w="4320" w:type="dxa"/>
            <w:tcBorders>
              <w:top w:val="single" w:sz="4" w:space="0" w:color="auto"/>
              <w:left w:val="single" w:sz="4" w:space="0" w:color="auto"/>
              <w:bottom w:val="single" w:sz="4" w:space="0" w:color="auto"/>
              <w:right w:val="single" w:sz="4" w:space="0" w:color="auto"/>
            </w:tcBorders>
            <w:hideMark/>
          </w:tcPr>
          <w:p w14:paraId="5E3A1324" w14:textId="77777777" w:rsidR="00253E4C" w:rsidRDefault="00253E4C">
            <w:pPr>
              <w:pStyle w:val="TAL"/>
              <w:keepNext w:val="0"/>
            </w:pPr>
            <w:r>
              <w:t>Sent when the media playback has stopped because of a temporary lack of data.</w:t>
            </w:r>
          </w:p>
        </w:tc>
        <w:tc>
          <w:tcPr>
            <w:tcW w:w="1816" w:type="dxa"/>
            <w:tcBorders>
              <w:top w:val="single" w:sz="4" w:space="0" w:color="auto"/>
              <w:left w:val="single" w:sz="4" w:space="0" w:color="auto"/>
              <w:bottom w:val="single" w:sz="4" w:space="0" w:color="auto"/>
              <w:right w:val="single" w:sz="4" w:space="0" w:color="auto"/>
            </w:tcBorders>
            <w:hideMark/>
          </w:tcPr>
          <w:p w14:paraId="74FD2876" w14:textId="77777777" w:rsidR="00253E4C" w:rsidRDefault="00253E4C">
            <w:pPr>
              <w:pStyle w:val="TAL"/>
              <w:keepNext w:val="0"/>
            </w:pPr>
            <w:r>
              <w:t>Media delivery session identifier</w:t>
            </w:r>
          </w:p>
        </w:tc>
      </w:tr>
      <w:tr w:rsidR="00253E4C" w14:paraId="21DF8662"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1C44E1AC" w14:textId="77777777" w:rsidR="00253E4C" w:rsidRDefault="00253E4C">
            <w:pPr>
              <w:pStyle w:val="TAL"/>
              <w:keepNext w:val="0"/>
              <w:rPr>
                <w:rStyle w:val="Code"/>
                <w:rFonts w:cs="Times New Roman"/>
              </w:rPr>
            </w:pPr>
            <w:r>
              <w:rPr>
                <w:rStyle w:val="Code"/>
              </w:rPr>
              <w:t>SERVICE_DESCRIPTION_SELECTED</w:t>
            </w:r>
          </w:p>
        </w:tc>
        <w:tc>
          <w:tcPr>
            <w:tcW w:w="4320" w:type="dxa"/>
            <w:tcBorders>
              <w:top w:val="single" w:sz="4" w:space="0" w:color="auto"/>
              <w:left w:val="single" w:sz="4" w:space="0" w:color="auto"/>
              <w:bottom w:val="single" w:sz="4" w:space="0" w:color="auto"/>
              <w:right w:val="single" w:sz="4" w:space="0" w:color="auto"/>
            </w:tcBorders>
            <w:hideMark/>
          </w:tcPr>
          <w:p w14:paraId="19923816" w14:textId="77777777" w:rsidR="00253E4C" w:rsidRDefault="00253E4C">
            <w:pPr>
              <w:pStyle w:val="TAL"/>
              <w:keepNext w:val="0"/>
            </w:pPr>
            <w:r>
              <w:t>sent when the DASH client has selected a service description.</w:t>
            </w:r>
          </w:p>
        </w:tc>
        <w:tc>
          <w:tcPr>
            <w:tcW w:w="1816" w:type="dxa"/>
            <w:tcBorders>
              <w:top w:val="single" w:sz="4" w:space="0" w:color="auto"/>
              <w:left w:val="single" w:sz="4" w:space="0" w:color="auto"/>
              <w:bottom w:val="single" w:sz="4" w:space="0" w:color="auto"/>
              <w:right w:val="single" w:sz="4" w:space="0" w:color="auto"/>
            </w:tcBorders>
            <w:hideMark/>
          </w:tcPr>
          <w:p w14:paraId="197E6B1A" w14:textId="77777777" w:rsidR="00253E4C" w:rsidRDefault="00253E4C">
            <w:pPr>
              <w:pStyle w:val="TAL"/>
              <w:keepNext w:val="0"/>
            </w:pPr>
            <w:r>
              <w:t>Media delivery session identifier</w:t>
            </w:r>
          </w:p>
        </w:tc>
      </w:tr>
      <w:tr w:rsidR="00253E4C" w14:paraId="43C78896"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17333173" w14:textId="77777777" w:rsidR="00253E4C" w:rsidRDefault="00253E4C">
            <w:pPr>
              <w:pStyle w:val="TAL"/>
              <w:keepNext w:val="0"/>
              <w:rPr>
                <w:rStyle w:val="Code"/>
                <w:rFonts w:cs="Times New Roman"/>
              </w:rPr>
            </w:pPr>
            <w:r>
              <w:rPr>
                <w:rStyle w:val="Code"/>
              </w:rPr>
              <w:t>SERVICE_DESCRIPTION_CHANGED</w:t>
            </w:r>
          </w:p>
        </w:tc>
        <w:tc>
          <w:tcPr>
            <w:tcW w:w="4320" w:type="dxa"/>
            <w:tcBorders>
              <w:top w:val="single" w:sz="4" w:space="0" w:color="auto"/>
              <w:left w:val="single" w:sz="4" w:space="0" w:color="auto"/>
              <w:bottom w:val="single" w:sz="4" w:space="0" w:color="auto"/>
              <w:right w:val="single" w:sz="4" w:space="0" w:color="auto"/>
            </w:tcBorders>
            <w:hideMark/>
          </w:tcPr>
          <w:p w14:paraId="21FCC612" w14:textId="77777777" w:rsidR="00253E4C" w:rsidRDefault="00253E4C">
            <w:pPr>
              <w:pStyle w:val="TAL"/>
              <w:keepNext w:val="0"/>
            </w:pPr>
            <w:r>
              <w:t>Sent when the DASH client has changed a service description.</w:t>
            </w:r>
          </w:p>
        </w:tc>
        <w:tc>
          <w:tcPr>
            <w:tcW w:w="1816" w:type="dxa"/>
            <w:tcBorders>
              <w:top w:val="single" w:sz="4" w:space="0" w:color="auto"/>
              <w:left w:val="single" w:sz="4" w:space="0" w:color="auto"/>
              <w:bottom w:val="single" w:sz="4" w:space="0" w:color="auto"/>
              <w:right w:val="single" w:sz="4" w:space="0" w:color="auto"/>
            </w:tcBorders>
            <w:hideMark/>
          </w:tcPr>
          <w:p w14:paraId="79476A57" w14:textId="77777777" w:rsidR="00253E4C" w:rsidRDefault="00253E4C">
            <w:pPr>
              <w:pStyle w:val="TAL"/>
              <w:keepNext w:val="0"/>
            </w:pPr>
            <w:r>
              <w:t>Media delivery session identifier</w:t>
            </w:r>
          </w:p>
        </w:tc>
      </w:tr>
      <w:tr w:rsidR="00253E4C" w14:paraId="14492AAB"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58CFBB6E" w14:textId="77777777" w:rsidR="00253E4C" w:rsidRDefault="00253E4C">
            <w:pPr>
              <w:pStyle w:val="TAL"/>
              <w:keepNext w:val="0"/>
              <w:rPr>
                <w:rStyle w:val="Code"/>
                <w:rFonts w:cs="Times New Roman"/>
              </w:rPr>
            </w:pPr>
            <w:r>
              <w:rPr>
                <w:rStyle w:val="Code"/>
              </w:rPr>
              <w:t>SERVICE_DESCRIPTION_VIOLATED</w:t>
            </w:r>
          </w:p>
        </w:tc>
        <w:tc>
          <w:tcPr>
            <w:tcW w:w="4320" w:type="dxa"/>
            <w:tcBorders>
              <w:top w:val="single" w:sz="4" w:space="0" w:color="auto"/>
              <w:left w:val="single" w:sz="4" w:space="0" w:color="auto"/>
              <w:bottom w:val="single" w:sz="4" w:space="0" w:color="auto"/>
              <w:right w:val="single" w:sz="4" w:space="0" w:color="auto"/>
            </w:tcBorders>
            <w:hideMark/>
          </w:tcPr>
          <w:p w14:paraId="34565C1B" w14:textId="77777777" w:rsidR="00253E4C" w:rsidRDefault="00253E4C">
            <w:pPr>
              <w:pStyle w:val="TAL"/>
              <w:keepNext w:val="0"/>
            </w:pPr>
            <w:r>
              <w:t>Provides notification that the service description parameters are currently not met.</w:t>
            </w:r>
          </w:p>
        </w:tc>
        <w:tc>
          <w:tcPr>
            <w:tcW w:w="1816" w:type="dxa"/>
            <w:tcBorders>
              <w:top w:val="single" w:sz="4" w:space="0" w:color="auto"/>
              <w:left w:val="single" w:sz="4" w:space="0" w:color="auto"/>
              <w:bottom w:val="single" w:sz="4" w:space="0" w:color="auto"/>
              <w:right w:val="single" w:sz="4" w:space="0" w:color="auto"/>
            </w:tcBorders>
            <w:hideMark/>
          </w:tcPr>
          <w:p w14:paraId="701835EC" w14:textId="77777777" w:rsidR="00253E4C" w:rsidRDefault="00253E4C">
            <w:pPr>
              <w:pStyle w:val="TAL"/>
              <w:keepNext w:val="0"/>
            </w:pPr>
            <w:r>
              <w:t>Media delivery session identifier,</w:t>
            </w:r>
          </w:p>
          <w:p w14:paraId="6BD98ED3" w14:textId="77777777" w:rsidR="00253E4C" w:rsidRDefault="00253E4C">
            <w:pPr>
              <w:pStyle w:val="TAL"/>
              <w:keepNext w:val="0"/>
            </w:pPr>
            <w:r>
              <w:t>Parameters of service description that are not met</w:t>
            </w:r>
          </w:p>
        </w:tc>
      </w:tr>
      <w:tr w:rsidR="00253E4C" w14:paraId="33167896"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55F698E5" w14:textId="77777777" w:rsidR="00253E4C" w:rsidRDefault="00253E4C">
            <w:pPr>
              <w:pStyle w:val="TAL"/>
              <w:keepNext w:val="0"/>
              <w:rPr>
                <w:rStyle w:val="Code"/>
                <w:rFonts w:cs="Times New Roman"/>
              </w:rPr>
            </w:pPr>
            <w:r>
              <w:rPr>
                <w:rStyle w:val="Code"/>
              </w:rPr>
              <w:t>SOURCE_INITIALIZED</w:t>
            </w:r>
          </w:p>
        </w:tc>
        <w:tc>
          <w:tcPr>
            <w:tcW w:w="4320" w:type="dxa"/>
            <w:tcBorders>
              <w:top w:val="single" w:sz="4" w:space="0" w:color="auto"/>
              <w:left w:val="single" w:sz="4" w:space="0" w:color="auto"/>
              <w:bottom w:val="single" w:sz="4" w:space="0" w:color="auto"/>
              <w:right w:val="single" w:sz="4" w:space="0" w:color="auto"/>
            </w:tcBorders>
            <w:hideMark/>
          </w:tcPr>
          <w:p w14:paraId="70545A90" w14:textId="77777777" w:rsidR="00253E4C" w:rsidRDefault="00253E4C">
            <w:pPr>
              <w:pStyle w:val="TAL"/>
              <w:keepNext w:val="0"/>
            </w:pPr>
            <w:r>
              <w:t>Triggered when the source is set up and ready.</w:t>
            </w:r>
          </w:p>
        </w:tc>
        <w:tc>
          <w:tcPr>
            <w:tcW w:w="1816" w:type="dxa"/>
            <w:tcBorders>
              <w:top w:val="single" w:sz="4" w:space="0" w:color="auto"/>
              <w:left w:val="single" w:sz="4" w:space="0" w:color="auto"/>
              <w:bottom w:val="single" w:sz="4" w:space="0" w:color="auto"/>
              <w:right w:val="single" w:sz="4" w:space="0" w:color="auto"/>
            </w:tcBorders>
            <w:hideMark/>
          </w:tcPr>
          <w:p w14:paraId="6F232A30" w14:textId="77777777" w:rsidR="00253E4C" w:rsidRDefault="00253E4C">
            <w:pPr>
              <w:pStyle w:val="TAL"/>
              <w:keepNext w:val="0"/>
            </w:pPr>
            <w:r>
              <w:t>Media delivery session identifier</w:t>
            </w:r>
          </w:p>
        </w:tc>
      </w:tr>
      <w:tr w:rsidR="00253E4C" w14:paraId="3D73989B"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001CE3CB" w14:textId="77777777" w:rsidR="00253E4C" w:rsidRDefault="00253E4C">
            <w:pPr>
              <w:pStyle w:val="TAL"/>
              <w:keepNext w:val="0"/>
              <w:rPr>
                <w:rStyle w:val="Code"/>
                <w:rFonts w:cs="Times New Roman"/>
              </w:rPr>
            </w:pPr>
            <w:r>
              <w:rPr>
                <w:rStyle w:val="Code"/>
              </w:rPr>
              <w:t>DOWNLOAD_STARTED</w:t>
            </w:r>
          </w:p>
        </w:tc>
        <w:tc>
          <w:tcPr>
            <w:tcW w:w="4320" w:type="dxa"/>
            <w:tcBorders>
              <w:top w:val="single" w:sz="4" w:space="0" w:color="auto"/>
              <w:left w:val="single" w:sz="4" w:space="0" w:color="auto"/>
              <w:bottom w:val="single" w:sz="4" w:space="0" w:color="auto"/>
              <w:right w:val="single" w:sz="4" w:space="0" w:color="auto"/>
            </w:tcBorders>
            <w:hideMark/>
          </w:tcPr>
          <w:p w14:paraId="6F5B994B" w14:textId="77777777" w:rsidR="00253E4C" w:rsidRDefault="00253E4C">
            <w:pPr>
              <w:pStyle w:val="TAL"/>
              <w:keepNext w:val="0"/>
            </w:pPr>
            <w:r>
              <w:t>Sent when a non-real-time content download begins.</w:t>
            </w:r>
          </w:p>
        </w:tc>
        <w:tc>
          <w:tcPr>
            <w:tcW w:w="1816" w:type="dxa"/>
            <w:tcBorders>
              <w:top w:val="single" w:sz="4" w:space="0" w:color="auto"/>
              <w:left w:val="single" w:sz="4" w:space="0" w:color="auto"/>
              <w:bottom w:val="single" w:sz="4" w:space="0" w:color="auto"/>
              <w:right w:val="single" w:sz="4" w:space="0" w:color="auto"/>
            </w:tcBorders>
            <w:hideMark/>
          </w:tcPr>
          <w:p w14:paraId="2814B514" w14:textId="77777777" w:rsidR="00253E4C" w:rsidRDefault="00253E4C">
            <w:pPr>
              <w:pStyle w:val="TAL"/>
              <w:keepNext w:val="0"/>
            </w:pPr>
            <w:r>
              <w:t>Media delivery session identifier</w:t>
            </w:r>
          </w:p>
        </w:tc>
      </w:tr>
      <w:tr w:rsidR="00253E4C" w14:paraId="2305285D"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16B25212" w14:textId="77777777" w:rsidR="00253E4C" w:rsidRDefault="00253E4C">
            <w:pPr>
              <w:pStyle w:val="TAL"/>
              <w:keepNext w:val="0"/>
              <w:rPr>
                <w:rStyle w:val="Code"/>
                <w:rFonts w:cs="Times New Roman"/>
              </w:rPr>
            </w:pPr>
            <w:r>
              <w:rPr>
                <w:rStyle w:val="Code"/>
              </w:rPr>
              <w:t>DOWNLOAD_COMPLETED</w:t>
            </w:r>
          </w:p>
        </w:tc>
        <w:tc>
          <w:tcPr>
            <w:tcW w:w="4320" w:type="dxa"/>
            <w:tcBorders>
              <w:top w:val="single" w:sz="4" w:space="0" w:color="auto"/>
              <w:left w:val="single" w:sz="4" w:space="0" w:color="auto"/>
              <w:bottom w:val="single" w:sz="4" w:space="0" w:color="auto"/>
              <w:right w:val="single" w:sz="4" w:space="0" w:color="auto"/>
            </w:tcBorders>
            <w:hideMark/>
          </w:tcPr>
          <w:p w14:paraId="52033542" w14:textId="77777777" w:rsidR="00253E4C" w:rsidRDefault="00253E4C">
            <w:pPr>
              <w:pStyle w:val="TAL"/>
              <w:keepNext w:val="0"/>
            </w:pPr>
            <w:r>
              <w:t>Sent when a non-real-time content download is complete.</w:t>
            </w:r>
          </w:p>
        </w:tc>
        <w:tc>
          <w:tcPr>
            <w:tcW w:w="1816" w:type="dxa"/>
            <w:tcBorders>
              <w:top w:val="single" w:sz="4" w:space="0" w:color="auto"/>
              <w:left w:val="single" w:sz="4" w:space="0" w:color="auto"/>
              <w:bottom w:val="single" w:sz="4" w:space="0" w:color="auto"/>
              <w:right w:val="single" w:sz="4" w:space="0" w:color="auto"/>
            </w:tcBorders>
            <w:hideMark/>
          </w:tcPr>
          <w:p w14:paraId="601F1212" w14:textId="77777777" w:rsidR="00253E4C" w:rsidRDefault="00253E4C">
            <w:pPr>
              <w:pStyle w:val="TAL"/>
              <w:keepNext w:val="0"/>
            </w:pPr>
            <w:r>
              <w:t>Media delivery session identifier</w:t>
            </w:r>
          </w:p>
        </w:tc>
      </w:tr>
      <w:tr w:rsidR="00253E4C" w14:paraId="3C4DA25A" w14:textId="77777777" w:rsidTr="00253E4C">
        <w:tc>
          <w:tcPr>
            <w:tcW w:w="3495" w:type="dxa"/>
            <w:tcBorders>
              <w:top w:val="single" w:sz="4" w:space="0" w:color="auto"/>
              <w:left w:val="single" w:sz="4" w:space="0" w:color="auto"/>
              <w:bottom w:val="single" w:sz="4" w:space="0" w:color="auto"/>
              <w:right w:val="single" w:sz="4" w:space="0" w:color="auto"/>
            </w:tcBorders>
            <w:hideMark/>
          </w:tcPr>
          <w:p w14:paraId="17EA39E0" w14:textId="77777777" w:rsidR="00253E4C" w:rsidRDefault="00253E4C">
            <w:pPr>
              <w:pStyle w:val="TAL"/>
              <w:keepNext w:val="0"/>
              <w:rPr>
                <w:rStyle w:val="Code"/>
                <w:rFonts w:cs="Times New Roman"/>
              </w:rPr>
            </w:pPr>
            <w:r>
              <w:rPr>
                <w:rStyle w:val="Code"/>
              </w:rPr>
              <w:t>DOWNLOAD_ERROR</w:t>
            </w:r>
          </w:p>
        </w:tc>
        <w:tc>
          <w:tcPr>
            <w:tcW w:w="4320" w:type="dxa"/>
            <w:tcBorders>
              <w:top w:val="single" w:sz="4" w:space="0" w:color="auto"/>
              <w:left w:val="single" w:sz="4" w:space="0" w:color="auto"/>
              <w:bottom w:val="single" w:sz="4" w:space="0" w:color="auto"/>
              <w:right w:val="single" w:sz="4" w:space="0" w:color="auto"/>
            </w:tcBorders>
            <w:hideMark/>
          </w:tcPr>
          <w:p w14:paraId="0FBB01CC" w14:textId="77777777" w:rsidR="00253E4C" w:rsidRDefault="00253E4C">
            <w:pPr>
              <w:pStyle w:val="TAL"/>
              <w:keepNext w:val="0"/>
            </w:pPr>
            <w:r>
              <w:t>Send when an error occurs during non-real-time content download</w:t>
            </w:r>
          </w:p>
        </w:tc>
        <w:tc>
          <w:tcPr>
            <w:tcW w:w="1816" w:type="dxa"/>
            <w:tcBorders>
              <w:top w:val="single" w:sz="4" w:space="0" w:color="auto"/>
              <w:left w:val="single" w:sz="4" w:space="0" w:color="auto"/>
              <w:bottom w:val="single" w:sz="4" w:space="0" w:color="auto"/>
              <w:right w:val="single" w:sz="4" w:space="0" w:color="auto"/>
            </w:tcBorders>
            <w:hideMark/>
          </w:tcPr>
          <w:p w14:paraId="1440A429" w14:textId="77777777" w:rsidR="00253E4C" w:rsidRDefault="00253E4C">
            <w:pPr>
              <w:pStyle w:val="TAL"/>
              <w:keepNext w:val="0"/>
            </w:pPr>
            <w:r>
              <w:t>Media delivery session identifier,</w:t>
            </w:r>
          </w:p>
          <w:p w14:paraId="0EE68374" w14:textId="77777777" w:rsidR="00253E4C" w:rsidRDefault="00253E4C">
            <w:pPr>
              <w:pStyle w:val="TAL"/>
              <w:keepNext w:val="0"/>
            </w:pPr>
            <w:r>
              <w:t>Error reason (see table 13.2.5</w:t>
            </w:r>
            <w:r>
              <w:noBreakHyphen/>
              <w:t>2).</w:t>
            </w:r>
          </w:p>
        </w:tc>
      </w:tr>
      <w:tr w:rsidR="00D32C84" w14:paraId="1A5E683E" w14:textId="77777777" w:rsidTr="00253E4C">
        <w:trPr>
          <w:ins w:id="34" w:author="Huawei-Qi" w:date="2025-05-13T10:56:00Z"/>
        </w:trPr>
        <w:tc>
          <w:tcPr>
            <w:tcW w:w="3495" w:type="dxa"/>
            <w:tcBorders>
              <w:top w:val="single" w:sz="4" w:space="0" w:color="auto"/>
              <w:left w:val="single" w:sz="4" w:space="0" w:color="auto"/>
              <w:bottom w:val="single" w:sz="4" w:space="0" w:color="auto"/>
              <w:right w:val="single" w:sz="4" w:space="0" w:color="auto"/>
            </w:tcBorders>
          </w:tcPr>
          <w:p w14:paraId="76C81530" w14:textId="283D917D" w:rsidR="00D32C84" w:rsidRDefault="00D32C84" w:rsidP="00D32C84">
            <w:pPr>
              <w:pStyle w:val="TAL"/>
              <w:keepNext w:val="0"/>
              <w:rPr>
                <w:ins w:id="35" w:author="Huawei-Qi" w:date="2025-05-13T10:56:00Z"/>
                <w:rStyle w:val="Code"/>
                <w:lang w:eastAsia="zh-CN"/>
              </w:rPr>
            </w:pPr>
            <w:ins w:id="36" w:author="Huawei-Qi" w:date="2025-05-13T10:56:00Z">
              <w:r>
                <w:rPr>
                  <w:rStyle w:val="Code"/>
                  <w:lang w:eastAsia="zh-CN"/>
                </w:rPr>
                <w:t>L</w:t>
              </w:r>
              <w:r>
                <w:rPr>
                  <w:rStyle w:val="Code"/>
                </w:rPr>
                <w:t>4S_ACTIVATED</w:t>
              </w:r>
            </w:ins>
          </w:p>
        </w:tc>
        <w:tc>
          <w:tcPr>
            <w:tcW w:w="4320" w:type="dxa"/>
            <w:tcBorders>
              <w:top w:val="single" w:sz="4" w:space="0" w:color="auto"/>
              <w:left w:val="single" w:sz="4" w:space="0" w:color="auto"/>
              <w:bottom w:val="single" w:sz="4" w:space="0" w:color="auto"/>
              <w:right w:val="single" w:sz="4" w:space="0" w:color="auto"/>
            </w:tcBorders>
          </w:tcPr>
          <w:p w14:paraId="74E1D230" w14:textId="4641B652" w:rsidR="00D32C84" w:rsidRDefault="00D32C84" w:rsidP="00D32C84">
            <w:pPr>
              <w:pStyle w:val="TAL"/>
              <w:keepNext w:val="0"/>
              <w:rPr>
                <w:ins w:id="37" w:author="Huawei-Qi" w:date="2025-05-13T10:56:00Z"/>
                <w:lang w:eastAsia="zh-CN"/>
              </w:rPr>
            </w:pPr>
            <w:ins w:id="38" w:author="Huawei-Qi" w:date="2025-05-13T10:56:00Z">
              <w:r>
                <w:rPr>
                  <w:lang w:eastAsia="zh-CN"/>
                </w:rPr>
                <w:t xml:space="preserve">Sent when </w:t>
              </w:r>
            </w:ins>
            <w:ins w:id="39" w:author="Huawei-Qi" w:date="2025-05-13T15:53:00Z">
              <w:r w:rsidR="00BF41E1">
                <w:rPr>
                  <w:lang w:eastAsia="zh-CN"/>
                </w:rPr>
                <w:t xml:space="preserve">a </w:t>
              </w:r>
            </w:ins>
            <w:ins w:id="40" w:author="Huawei-Qi" w:date="2025-05-13T10:57:00Z">
              <w:r>
                <w:rPr>
                  <w:lang w:eastAsia="zh-CN"/>
                </w:rPr>
                <w:t>notification</w:t>
              </w:r>
            </w:ins>
            <w:ins w:id="41" w:author="Huawei-Qi" w:date="2025-05-13T15:53:00Z">
              <w:r w:rsidR="00BF41E1">
                <w:rPr>
                  <w:lang w:eastAsia="zh-CN"/>
                </w:rPr>
                <w:t xml:space="preserve"> of “</w:t>
              </w:r>
            </w:ins>
            <w:ins w:id="42" w:author="Huawei-Qi" w:date="2025-05-13T10:57:00Z">
              <w:r>
                <w:rPr>
                  <w:rStyle w:val="Code"/>
                  <w:lang w:eastAsia="zh-CN"/>
                </w:rPr>
                <w:t>L</w:t>
              </w:r>
              <w:r>
                <w:rPr>
                  <w:rStyle w:val="Code"/>
                </w:rPr>
                <w:t>4S_</w:t>
              </w:r>
            </w:ins>
            <w:ins w:id="43" w:author="Huawei-Qi" w:date="2025-05-13T15:52:00Z">
              <w:r w:rsidR="00243A05">
                <w:rPr>
                  <w:rStyle w:val="Code"/>
                </w:rPr>
                <w:t>REQUIRED</w:t>
              </w:r>
            </w:ins>
            <w:ins w:id="44" w:author="Huawei-Qi" w:date="2025-05-13T15:53:00Z">
              <w:r w:rsidR="00BF41E1">
                <w:rPr>
                  <w:rStyle w:val="Code"/>
                </w:rPr>
                <w:t>”</w:t>
              </w:r>
            </w:ins>
            <w:ins w:id="45" w:author="Huawei-Qi" w:date="2025-05-13T10:57:00Z">
              <w:r>
                <w:rPr>
                  <w:rStyle w:val="Code"/>
                </w:rPr>
                <w:t xml:space="preserve"> is received f</w:t>
              </w:r>
            </w:ins>
            <w:ins w:id="46" w:author="Huawei-Qi" w:date="2025-05-13T10:58:00Z">
              <w:r>
                <w:rPr>
                  <w:rStyle w:val="Code"/>
                </w:rPr>
                <w:t xml:space="preserve">rom the Media Session Handler and the Media Player supports ECN marking for </w:t>
              </w:r>
              <w:commentRangeStart w:id="47"/>
              <w:r>
                <w:rPr>
                  <w:rStyle w:val="Code"/>
                </w:rPr>
                <w:t>L4S</w:t>
              </w:r>
              <w:commentRangeEnd w:id="47"/>
              <w:r>
                <w:rPr>
                  <w:rStyle w:val="ab"/>
                  <w:rFonts w:ascii="Times New Roman" w:hAnsi="Times New Roman"/>
                </w:rPr>
                <w:commentReference w:id="47"/>
              </w:r>
              <w:r>
                <w:rPr>
                  <w:rStyle w:val="Code"/>
                </w:rPr>
                <w:t>.</w:t>
              </w:r>
            </w:ins>
          </w:p>
        </w:tc>
        <w:tc>
          <w:tcPr>
            <w:tcW w:w="1816" w:type="dxa"/>
            <w:tcBorders>
              <w:top w:val="single" w:sz="4" w:space="0" w:color="auto"/>
              <w:left w:val="single" w:sz="4" w:space="0" w:color="auto"/>
              <w:bottom w:val="single" w:sz="4" w:space="0" w:color="auto"/>
              <w:right w:val="single" w:sz="4" w:space="0" w:color="auto"/>
            </w:tcBorders>
          </w:tcPr>
          <w:p w14:paraId="1649701B" w14:textId="23D34179" w:rsidR="00D32C84" w:rsidRDefault="00D32C84" w:rsidP="00D32C84">
            <w:pPr>
              <w:pStyle w:val="TAL"/>
              <w:keepNext w:val="0"/>
              <w:rPr>
                <w:ins w:id="48" w:author="Huawei-Qi" w:date="2025-05-13T10:56:00Z"/>
              </w:rPr>
            </w:pPr>
            <w:ins w:id="49" w:author="Huawei-Qi" w:date="2025-05-13T10:58:00Z">
              <w:r>
                <w:t>Media delivery session identifier</w:t>
              </w:r>
            </w:ins>
          </w:p>
        </w:tc>
      </w:tr>
    </w:tbl>
    <w:p w14:paraId="095A2CCB" w14:textId="77777777" w:rsidR="00253E4C" w:rsidRDefault="00253E4C" w:rsidP="00253E4C">
      <w:pPr>
        <w:pStyle w:val="TAN"/>
        <w:keepNext w:val="0"/>
      </w:pPr>
    </w:p>
    <w:p w14:paraId="63750FE8" w14:textId="77777777" w:rsidR="00253E4C" w:rsidRDefault="00253E4C" w:rsidP="00253E4C">
      <w:pPr>
        <w:keepNext/>
      </w:pPr>
      <w:bookmarkStart w:id="50" w:name="_CRTable13_2_52"/>
      <w:r>
        <w:t xml:space="preserve">Table 13.2.5-2 provides a list of error reasons that are indicated for notifications of type </w:t>
      </w:r>
      <w:r>
        <w:rPr>
          <w:rStyle w:val="Codechar"/>
        </w:rPr>
        <w:t>PLAYBACK_ERROR</w:t>
      </w:r>
      <w:r>
        <w:t xml:space="preserve"> and </w:t>
      </w:r>
      <w:r>
        <w:rPr>
          <w:rStyle w:val="Codechar"/>
        </w:rPr>
        <w:t>DOWNLOAD_ERROR</w:t>
      </w:r>
      <w:r>
        <w:t>.</w:t>
      </w:r>
    </w:p>
    <w:bookmarkEnd w:id="50"/>
    <w:p w14:paraId="1CF01EE9" w14:textId="77777777" w:rsidR="00253E4C" w:rsidRDefault="00253E4C" w:rsidP="00253E4C">
      <w:pPr>
        <w:pStyle w:val="TH"/>
      </w:pPr>
      <w:r>
        <w:t xml:space="preserve">Table 13.2.5-2: Media Player Error </w:t>
      </w:r>
      <w:bookmarkStart w:id="51" w:name="_Hlk187161052"/>
      <w:r>
        <w:t>reasons</w:t>
      </w:r>
      <w:bookmarkEnd w:id="51"/>
    </w:p>
    <w:tbl>
      <w:tblPr>
        <w:tblStyle w:val="af1"/>
        <w:tblW w:w="0" w:type="auto"/>
        <w:tblInd w:w="0" w:type="dxa"/>
        <w:tblLayout w:type="fixed"/>
        <w:tblLook w:val="04A0" w:firstRow="1" w:lastRow="0" w:firstColumn="1" w:lastColumn="0" w:noHBand="0" w:noVBand="1"/>
      </w:tblPr>
      <w:tblGrid>
        <w:gridCol w:w="3964"/>
        <w:gridCol w:w="5665"/>
      </w:tblGrid>
      <w:tr w:rsidR="00253E4C" w14:paraId="63A46E83" w14:textId="77777777" w:rsidTr="00253E4C">
        <w:tc>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DE8C23" w14:textId="77777777" w:rsidR="00253E4C" w:rsidRDefault="00253E4C">
            <w:pPr>
              <w:pStyle w:val="TAH"/>
            </w:pPr>
            <w:r>
              <w:t>Error reason</w:t>
            </w:r>
          </w:p>
        </w:tc>
        <w:tc>
          <w:tcPr>
            <w:tcW w:w="56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B2FD18" w14:textId="77777777" w:rsidR="00253E4C" w:rsidRDefault="00253E4C">
            <w:pPr>
              <w:pStyle w:val="TAH"/>
            </w:pPr>
            <w:r>
              <w:t>Definition</w:t>
            </w:r>
          </w:p>
        </w:tc>
      </w:tr>
      <w:tr w:rsidR="00253E4C" w14:paraId="1D3300B2" w14:textId="77777777" w:rsidTr="00253E4C">
        <w:tc>
          <w:tcPr>
            <w:tcW w:w="3964" w:type="dxa"/>
            <w:tcBorders>
              <w:top w:val="single" w:sz="4" w:space="0" w:color="auto"/>
              <w:left w:val="single" w:sz="4" w:space="0" w:color="auto"/>
              <w:bottom w:val="single" w:sz="4" w:space="0" w:color="auto"/>
              <w:right w:val="single" w:sz="4" w:space="0" w:color="auto"/>
            </w:tcBorders>
            <w:hideMark/>
          </w:tcPr>
          <w:p w14:paraId="36308DE7" w14:textId="77777777" w:rsidR="00253E4C" w:rsidRDefault="00253E4C">
            <w:pPr>
              <w:pStyle w:val="TAL"/>
              <w:rPr>
                <w:rStyle w:val="Code"/>
                <w:rFonts w:cs="Times New Roman"/>
              </w:rPr>
            </w:pPr>
            <w:r>
              <w:rPr>
                <w:rStyle w:val="Code"/>
              </w:rPr>
              <w:t>ERROR_MEDIA_ENTRY_NOT_FOUND</w:t>
            </w:r>
          </w:p>
        </w:tc>
        <w:tc>
          <w:tcPr>
            <w:tcW w:w="5665" w:type="dxa"/>
            <w:tcBorders>
              <w:top w:val="single" w:sz="4" w:space="0" w:color="auto"/>
              <w:left w:val="single" w:sz="4" w:space="0" w:color="auto"/>
              <w:bottom w:val="single" w:sz="4" w:space="0" w:color="auto"/>
              <w:right w:val="single" w:sz="4" w:space="0" w:color="auto"/>
            </w:tcBorders>
            <w:hideMark/>
          </w:tcPr>
          <w:p w14:paraId="7FC0A97C" w14:textId="77777777" w:rsidR="00253E4C" w:rsidRDefault="00253E4C">
            <w:pPr>
              <w:pStyle w:val="TAL"/>
              <w:rPr>
                <w:b/>
                <w:bCs/>
              </w:rPr>
            </w:pPr>
            <w:r>
              <w:t>The Media Entry Point resource requested by the Media Player could not be located.</w:t>
            </w:r>
          </w:p>
        </w:tc>
      </w:tr>
      <w:tr w:rsidR="00253E4C" w14:paraId="08577A2F" w14:textId="77777777" w:rsidTr="00253E4C">
        <w:tc>
          <w:tcPr>
            <w:tcW w:w="3964" w:type="dxa"/>
            <w:tcBorders>
              <w:top w:val="single" w:sz="4" w:space="0" w:color="auto"/>
              <w:left w:val="single" w:sz="4" w:space="0" w:color="auto"/>
              <w:bottom w:val="single" w:sz="4" w:space="0" w:color="auto"/>
              <w:right w:val="single" w:sz="4" w:space="0" w:color="auto"/>
            </w:tcBorders>
            <w:hideMark/>
          </w:tcPr>
          <w:p w14:paraId="48AE6FE0" w14:textId="77777777" w:rsidR="00253E4C" w:rsidRDefault="00253E4C">
            <w:pPr>
              <w:pStyle w:val="TAL"/>
              <w:rPr>
                <w:rStyle w:val="Code"/>
                <w:rFonts w:cs="Times New Roman"/>
              </w:rPr>
            </w:pPr>
            <w:r>
              <w:rPr>
                <w:rStyle w:val="Code"/>
              </w:rPr>
              <w:t>ERROR_CONTENT_NOT_FOUND</w:t>
            </w:r>
          </w:p>
        </w:tc>
        <w:tc>
          <w:tcPr>
            <w:tcW w:w="5665" w:type="dxa"/>
            <w:tcBorders>
              <w:top w:val="single" w:sz="4" w:space="0" w:color="auto"/>
              <w:left w:val="single" w:sz="4" w:space="0" w:color="auto"/>
              <w:bottom w:val="single" w:sz="4" w:space="0" w:color="auto"/>
              <w:right w:val="single" w:sz="4" w:space="0" w:color="auto"/>
            </w:tcBorders>
            <w:hideMark/>
          </w:tcPr>
          <w:p w14:paraId="6706BB97" w14:textId="77777777" w:rsidR="00253E4C" w:rsidRDefault="00253E4C">
            <w:pPr>
              <w:pStyle w:val="TAL"/>
            </w:pPr>
            <w:r>
              <w:t>Other content requested by the Media Player could not be located.</w:t>
            </w:r>
          </w:p>
        </w:tc>
      </w:tr>
      <w:tr w:rsidR="00253E4C" w14:paraId="15C048B0" w14:textId="77777777" w:rsidTr="00253E4C">
        <w:tc>
          <w:tcPr>
            <w:tcW w:w="3964" w:type="dxa"/>
            <w:tcBorders>
              <w:top w:val="single" w:sz="4" w:space="0" w:color="auto"/>
              <w:left w:val="single" w:sz="4" w:space="0" w:color="auto"/>
              <w:bottom w:val="single" w:sz="4" w:space="0" w:color="auto"/>
              <w:right w:val="single" w:sz="4" w:space="0" w:color="auto"/>
            </w:tcBorders>
            <w:hideMark/>
          </w:tcPr>
          <w:p w14:paraId="1EF706E3" w14:textId="77777777" w:rsidR="00253E4C" w:rsidRDefault="00253E4C">
            <w:pPr>
              <w:pStyle w:val="TAL"/>
              <w:rPr>
                <w:rStyle w:val="Code"/>
                <w:rFonts w:cs="Times New Roman"/>
              </w:rPr>
            </w:pPr>
            <w:r>
              <w:rPr>
                <w:rStyle w:val="Code"/>
              </w:rPr>
              <w:t>ERROR_MEDIA_PLAYBACK</w:t>
            </w:r>
          </w:p>
        </w:tc>
        <w:tc>
          <w:tcPr>
            <w:tcW w:w="5665" w:type="dxa"/>
            <w:tcBorders>
              <w:top w:val="single" w:sz="4" w:space="0" w:color="auto"/>
              <w:left w:val="single" w:sz="4" w:space="0" w:color="auto"/>
              <w:bottom w:val="single" w:sz="4" w:space="0" w:color="auto"/>
              <w:right w:val="single" w:sz="4" w:space="0" w:color="auto"/>
            </w:tcBorders>
            <w:hideMark/>
          </w:tcPr>
          <w:p w14:paraId="05CFF395" w14:textId="77777777" w:rsidR="00253E4C" w:rsidRDefault="00253E4C">
            <w:pPr>
              <w:pStyle w:val="TAL"/>
            </w:pPr>
            <w:r>
              <w:t>There is an error from the media playback platform buffer.</w:t>
            </w:r>
          </w:p>
        </w:tc>
      </w:tr>
      <w:tr w:rsidR="00253E4C" w14:paraId="098C1C9D" w14:textId="77777777" w:rsidTr="00253E4C">
        <w:tc>
          <w:tcPr>
            <w:tcW w:w="3964" w:type="dxa"/>
            <w:tcBorders>
              <w:top w:val="single" w:sz="4" w:space="0" w:color="auto"/>
              <w:left w:val="single" w:sz="4" w:space="0" w:color="auto"/>
              <w:bottom w:val="single" w:sz="4" w:space="0" w:color="auto"/>
              <w:right w:val="single" w:sz="4" w:space="0" w:color="auto"/>
            </w:tcBorders>
            <w:hideMark/>
          </w:tcPr>
          <w:p w14:paraId="0CB14C33" w14:textId="77777777" w:rsidR="00253E4C" w:rsidRDefault="00253E4C">
            <w:pPr>
              <w:pStyle w:val="TAL"/>
              <w:keepNext w:val="0"/>
              <w:rPr>
                <w:rStyle w:val="Code"/>
                <w:rFonts w:cs="Times New Roman"/>
              </w:rPr>
            </w:pPr>
            <w:r>
              <w:rPr>
                <w:rStyle w:val="Code"/>
              </w:rPr>
              <w:t>ERROR_INVALID_MEDIA_ENTRY</w:t>
            </w:r>
          </w:p>
        </w:tc>
        <w:tc>
          <w:tcPr>
            <w:tcW w:w="5665" w:type="dxa"/>
            <w:tcBorders>
              <w:top w:val="single" w:sz="4" w:space="0" w:color="auto"/>
              <w:left w:val="single" w:sz="4" w:space="0" w:color="auto"/>
              <w:bottom w:val="single" w:sz="4" w:space="0" w:color="auto"/>
              <w:right w:val="single" w:sz="4" w:space="0" w:color="auto"/>
            </w:tcBorders>
            <w:hideMark/>
          </w:tcPr>
          <w:p w14:paraId="08C50637" w14:textId="77777777" w:rsidR="00253E4C" w:rsidRDefault="00253E4C">
            <w:pPr>
              <w:pStyle w:val="TAL"/>
              <w:keepNext w:val="0"/>
            </w:pPr>
            <w:r>
              <w:t>The Media Entry Point resource supplied is not syntactically valid.</w:t>
            </w:r>
          </w:p>
        </w:tc>
      </w:tr>
      <w:tr w:rsidR="00253E4C" w14:paraId="6A98592E" w14:textId="77777777" w:rsidTr="00253E4C">
        <w:tc>
          <w:tcPr>
            <w:tcW w:w="3964" w:type="dxa"/>
            <w:tcBorders>
              <w:top w:val="single" w:sz="4" w:space="0" w:color="auto"/>
              <w:left w:val="single" w:sz="4" w:space="0" w:color="auto"/>
              <w:bottom w:val="single" w:sz="4" w:space="0" w:color="auto"/>
              <w:right w:val="single" w:sz="4" w:space="0" w:color="auto"/>
            </w:tcBorders>
            <w:hideMark/>
          </w:tcPr>
          <w:p w14:paraId="5F326217" w14:textId="77777777" w:rsidR="00253E4C" w:rsidRDefault="00253E4C">
            <w:pPr>
              <w:pStyle w:val="TAL"/>
              <w:keepNext w:val="0"/>
              <w:rPr>
                <w:rStyle w:val="Code"/>
                <w:rFonts w:cs="Times New Roman"/>
              </w:rPr>
            </w:pPr>
            <w:r>
              <w:rPr>
                <w:rStyle w:val="Code"/>
              </w:rPr>
              <w:t>ERROR_INACCESSIBLE_MEDIA_TIME</w:t>
            </w:r>
          </w:p>
        </w:tc>
        <w:tc>
          <w:tcPr>
            <w:tcW w:w="5665" w:type="dxa"/>
            <w:tcBorders>
              <w:top w:val="single" w:sz="4" w:space="0" w:color="auto"/>
              <w:left w:val="single" w:sz="4" w:space="0" w:color="auto"/>
              <w:bottom w:val="single" w:sz="4" w:space="0" w:color="auto"/>
              <w:right w:val="single" w:sz="4" w:space="0" w:color="auto"/>
            </w:tcBorders>
            <w:hideMark/>
          </w:tcPr>
          <w:p w14:paraId="2AE9E8E5" w14:textId="77777777" w:rsidR="00253E4C" w:rsidRDefault="00253E4C">
            <w:pPr>
              <w:pStyle w:val="TAL"/>
              <w:keepNext w:val="0"/>
            </w:pPr>
            <w:r>
              <w:t>The media time requested in a seek operation is not accessible in the current media presentation.</w:t>
            </w:r>
          </w:p>
        </w:tc>
      </w:tr>
      <w:tr w:rsidR="00253E4C" w14:paraId="42C5A4CD" w14:textId="77777777" w:rsidTr="00253E4C">
        <w:tc>
          <w:tcPr>
            <w:tcW w:w="3964" w:type="dxa"/>
            <w:tcBorders>
              <w:top w:val="single" w:sz="4" w:space="0" w:color="auto"/>
              <w:left w:val="single" w:sz="4" w:space="0" w:color="auto"/>
              <w:bottom w:val="single" w:sz="4" w:space="0" w:color="auto"/>
              <w:right w:val="single" w:sz="4" w:space="0" w:color="auto"/>
            </w:tcBorders>
            <w:hideMark/>
          </w:tcPr>
          <w:p w14:paraId="71A21831" w14:textId="77777777" w:rsidR="00253E4C" w:rsidRDefault="00253E4C">
            <w:pPr>
              <w:pStyle w:val="TAL"/>
              <w:rPr>
                <w:rStyle w:val="Code"/>
                <w:rFonts w:cs="Times New Roman"/>
              </w:rPr>
            </w:pPr>
            <w:r>
              <w:rPr>
                <w:rStyle w:val="Code"/>
              </w:rPr>
              <w:t>ERROR_UNSUPPORTED_PROFILE</w:t>
            </w:r>
          </w:p>
        </w:tc>
        <w:tc>
          <w:tcPr>
            <w:tcW w:w="5665" w:type="dxa"/>
            <w:tcBorders>
              <w:top w:val="single" w:sz="4" w:space="0" w:color="auto"/>
              <w:left w:val="single" w:sz="4" w:space="0" w:color="auto"/>
              <w:bottom w:val="single" w:sz="4" w:space="0" w:color="auto"/>
              <w:right w:val="single" w:sz="4" w:space="0" w:color="auto"/>
            </w:tcBorders>
            <w:hideMark/>
          </w:tcPr>
          <w:p w14:paraId="728711E0" w14:textId="77777777" w:rsidR="00253E4C" w:rsidRDefault="00253E4C">
            <w:pPr>
              <w:pStyle w:val="TAL"/>
            </w:pPr>
            <w:r>
              <w:t>The profile of the media presentation described by the Media Entry Point resource is not supported by the media playback platform.</w:t>
            </w:r>
          </w:p>
        </w:tc>
      </w:tr>
      <w:tr w:rsidR="00253E4C" w14:paraId="24A438A2" w14:textId="77777777" w:rsidTr="00253E4C">
        <w:tc>
          <w:tcPr>
            <w:tcW w:w="3964" w:type="dxa"/>
            <w:tcBorders>
              <w:top w:val="single" w:sz="4" w:space="0" w:color="auto"/>
              <w:left w:val="single" w:sz="4" w:space="0" w:color="auto"/>
              <w:bottom w:val="single" w:sz="4" w:space="0" w:color="auto"/>
              <w:right w:val="single" w:sz="4" w:space="0" w:color="auto"/>
            </w:tcBorders>
            <w:hideMark/>
          </w:tcPr>
          <w:p w14:paraId="33503200" w14:textId="77777777" w:rsidR="00253E4C" w:rsidRDefault="00253E4C">
            <w:pPr>
              <w:pStyle w:val="TAL"/>
              <w:rPr>
                <w:rStyle w:val="Code"/>
                <w:rFonts w:cs="Times New Roman"/>
              </w:rPr>
            </w:pPr>
            <w:r>
              <w:rPr>
                <w:rStyle w:val="Code"/>
              </w:rPr>
              <w:t>ERROR_DOWNLOAD_DEADLINE_MISSED</w:t>
            </w:r>
          </w:p>
        </w:tc>
        <w:tc>
          <w:tcPr>
            <w:tcW w:w="5665" w:type="dxa"/>
            <w:tcBorders>
              <w:top w:val="single" w:sz="4" w:space="0" w:color="auto"/>
              <w:left w:val="single" w:sz="4" w:space="0" w:color="auto"/>
              <w:bottom w:val="single" w:sz="4" w:space="0" w:color="auto"/>
              <w:right w:val="single" w:sz="4" w:space="0" w:color="auto"/>
            </w:tcBorders>
            <w:hideMark/>
          </w:tcPr>
          <w:p w14:paraId="269B0890" w14:textId="77777777" w:rsidR="00253E4C" w:rsidRDefault="00253E4C">
            <w:pPr>
              <w:pStyle w:val="TAL"/>
            </w:pPr>
            <w:r>
              <w:t>The download of content did not complete before the requested deadline and the incomplete download has been discarded.</w:t>
            </w:r>
          </w:p>
        </w:tc>
      </w:tr>
      <w:tr w:rsidR="00253E4C" w14:paraId="19C7C9CF" w14:textId="77777777" w:rsidTr="00253E4C">
        <w:trPr>
          <w:ins w:id="52" w:author="Huawei-Qi" w:date="2025-05-13T10:54:00Z"/>
        </w:trPr>
        <w:tc>
          <w:tcPr>
            <w:tcW w:w="3964" w:type="dxa"/>
            <w:tcBorders>
              <w:top w:val="single" w:sz="4" w:space="0" w:color="auto"/>
              <w:left w:val="single" w:sz="4" w:space="0" w:color="auto"/>
              <w:bottom w:val="single" w:sz="4" w:space="0" w:color="auto"/>
              <w:right w:val="single" w:sz="4" w:space="0" w:color="auto"/>
            </w:tcBorders>
          </w:tcPr>
          <w:p w14:paraId="10231A93" w14:textId="2A43192A" w:rsidR="00253E4C" w:rsidRDefault="00253E4C">
            <w:pPr>
              <w:pStyle w:val="TAL"/>
              <w:rPr>
                <w:ins w:id="53" w:author="Huawei-Qi" w:date="2025-05-13T10:54:00Z"/>
                <w:rStyle w:val="Code"/>
                <w:lang w:eastAsia="zh-CN"/>
              </w:rPr>
            </w:pPr>
            <w:ins w:id="54" w:author="Huawei-Qi" w:date="2025-05-13T10:54:00Z">
              <w:r>
                <w:rPr>
                  <w:rStyle w:val="Code"/>
                  <w:rFonts w:hint="eastAsia"/>
                  <w:lang w:eastAsia="zh-CN"/>
                </w:rPr>
                <w:t>E</w:t>
              </w:r>
              <w:r>
                <w:rPr>
                  <w:rStyle w:val="Code"/>
                  <w:lang w:eastAsia="zh-CN"/>
                </w:rPr>
                <w:t>RROR_L4S_ACTIVATED_FAILURE</w:t>
              </w:r>
            </w:ins>
          </w:p>
        </w:tc>
        <w:tc>
          <w:tcPr>
            <w:tcW w:w="5665" w:type="dxa"/>
            <w:tcBorders>
              <w:top w:val="single" w:sz="4" w:space="0" w:color="auto"/>
              <w:left w:val="single" w:sz="4" w:space="0" w:color="auto"/>
              <w:bottom w:val="single" w:sz="4" w:space="0" w:color="auto"/>
              <w:right w:val="single" w:sz="4" w:space="0" w:color="auto"/>
            </w:tcBorders>
          </w:tcPr>
          <w:p w14:paraId="2DBF2A55" w14:textId="5A2E7118" w:rsidR="00253E4C" w:rsidRDefault="00253E4C">
            <w:pPr>
              <w:pStyle w:val="TAL"/>
              <w:rPr>
                <w:ins w:id="55" w:author="Huawei-Qi" w:date="2025-05-13T10:54:00Z"/>
                <w:lang w:eastAsia="zh-CN"/>
              </w:rPr>
            </w:pPr>
            <w:ins w:id="56" w:author="Huawei-Qi" w:date="2025-05-13T10:54:00Z">
              <w:r>
                <w:rPr>
                  <w:lang w:eastAsia="zh-CN"/>
                </w:rPr>
                <w:t>The</w:t>
              </w:r>
            </w:ins>
            <w:ins w:id="57" w:author="Huawei-Qi" w:date="2025-05-13T10:55:00Z">
              <w:r>
                <w:rPr>
                  <w:lang w:eastAsia="zh-CN"/>
                </w:rPr>
                <w:t xml:space="preserve"> ECN marking for L4S could not be activated due to the </w:t>
              </w:r>
            </w:ins>
            <w:ins w:id="58" w:author="Huawei-Qi" w:date="2025-05-13T10:56:00Z">
              <w:r>
                <w:rPr>
                  <w:lang w:eastAsia="zh-CN"/>
                </w:rPr>
                <w:t>missing support of ECN marking for L4S.</w:t>
              </w:r>
            </w:ins>
          </w:p>
        </w:tc>
      </w:tr>
    </w:tbl>
    <w:p w14:paraId="4B1D5ACB" w14:textId="77777777" w:rsidR="00253E4C" w:rsidRDefault="00253E4C" w:rsidP="00253E4C">
      <w:pPr>
        <w:pStyle w:val="TAN"/>
        <w:keepNext w:val="0"/>
      </w:pPr>
    </w:p>
    <w:p w14:paraId="58DE77F2" w14:textId="77777777" w:rsidR="00CA6447" w:rsidRPr="009D6389"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D6389">
        <w:rPr>
          <w:rFonts w:ascii="Arial" w:hAnsi="Arial" w:cs="Arial"/>
          <w:color w:val="FF0000"/>
          <w:sz w:val="28"/>
          <w:szCs w:val="28"/>
          <w:lang w:val="en-US"/>
        </w:rPr>
        <w:t xml:space="preserve">* * * * </w:t>
      </w:r>
      <w:r w:rsidRPr="009D6389">
        <w:rPr>
          <w:rFonts w:ascii="Arial" w:hAnsi="Arial" w:cs="Arial"/>
          <w:color w:val="FF0000"/>
          <w:sz w:val="28"/>
          <w:szCs w:val="28"/>
          <w:lang w:val="en-US" w:eastAsia="zh-CN"/>
        </w:rPr>
        <w:t xml:space="preserve">End of changes </w:t>
      </w:r>
      <w:r w:rsidRPr="009D6389">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Huawei-Qi" w:date="2025-05-13T10:58:00Z" w:initials="p(">
    <w:p w14:paraId="237E7352" w14:textId="7D32A73B" w:rsidR="00D32C84" w:rsidRDefault="00D32C84">
      <w:pPr>
        <w:pStyle w:val="ac"/>
        <w:rPr>
          <w:lang w:eastAsia="zh-CN"/>
        </w:rPr>
      </w:pPr>
      <w:r>
        <w:rPr>
          <w:rStyle w:val="ab"/>
        </w:rPr>
        <w:annotationRef/>
      </w:r>
      <w:r>
        <w:rPr>
          <w:lang w:eastAsia="zh-CN"/>
        </w:rPr>
        <w:t>I guess we may also need similar design for QoS monitoring to indicate whether the Media p</w:t>
      </w:r>
      <w:r>
        <w:rPr>
          <w:rFonts w:hint="eastAsia"/>
          <w:lang w:eastAsia="zh-CN"/>
        </w:rPr>
        <w:t>l</w:t>
      </w:r>
      <w:r>
        <w:rPr>
          <w:lang w:eastAsia="zh-CN"/>
        </w:rPr>
        <w:t>ayer is able to consume QoS monitoring.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7E73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DA473" w16cex:dateUtc="2025-05-13T0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7E7352" w16cid:durableId="2BCDA4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F4B3" w14:textId="77777777" w:rsidR="00A06C7E" w:rsidRDefault="00A06C7E">
      <w:r>
        <w:separator/>
      </w:r>
    </w:p>
  </w:endnote>
  <w:endnote w:type="continuationSeparator" w:id="0">
    <w:p w14:paraId="5F3BD776" w14:textId="77777777" w:rsidR="00A06C7E" w:rsidRDefault="00A06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40293" w14:textId="77777777" w:rsidR="00A06C7E" w:rsidRDefault="00A06C7E">
      <w:r>
        <w:separator/>
      </w:r>
    </w:p>
  </w:footnote>
  <w:footnote w:type="continuationSeparator" w:id="0">
    <w:p w14:paraId="0A8F41D1" w14:textId="77777777" w:rsidR="00A06C7E" w:rsidRDefault="00A06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2B74"/>
    <w:rsid w:val="000C6598"/>
    <w:rsid w:val="000D44B3"/>
    <w:rsid w:val="000D7BDC"/>
    <w:rsid w:val="00145D43"/>
    <w:rsid w:val="00192C46"/>
    <w:rsid w:val="001A08B3"/>
    <w:rsid w:val="001A7B60"/>
    <w:rsid w:val="001B52F0"/>
    <w:rsid w:val="001B7A65"/>
    <w:rsid w:val="001E41F3"/>
    <w:rsid w:val="002169D0"/>
    <w:rsid w:val="00222826"/>
    <w:rsid w:val="0023327B"/>
    <w:rsid w:val="00243A05"/>
    <w:rsid w:val="00253E4C"/>
    <w:rsid w:val="0026004D"/>
    <w:rsid w:val="00263201"/>
    <w:rsid w:val="002640DD"/>
    <w:rsid w:val="00275D12"/>
    <w:rsid w:val="002816FC"/>
    <w:rsid w:val="00284FEB"/>
    <w:rsid w:val="002860C4"/>
    <w:rsid w:val="002B5741"/>
    <w:rsid w:val="002D3305"/>
    <w:rsid w:val="002E472E"/>
    <w:rsid w:val="00305409"/>
    <w:rsid w:val="00345F57"/>
    <w:rsid w:val="00357A44"/>
    <w:rsid w:val="003609EF"/>
    <w:rsid w:val="0036231A"/>
    <w:rsid w:val="00374DD4"/>
    <w:rsid w:val="003840A5"/>
    <w:rsid w:val="003A2D07"/>
    <w:rsid w:val="003D7D9E"/>
    <w:rsid w:val="003E1A36"/>
    <w:rsid w:val="004006F2"/>
    <w:rsid w:val="00410371"/>
    <w:rsid w:val="004242F1"/>
    <w:rsid w:val="004B75B7"/>
    <w:rsid w:val="004D525E"/>
    <w:rsid w:val="005141D9"/>
    <w:rsid w:val="0051580D"/>
    <w:rsid w:val="00547111"/>
    <w:rsid w:val="0059064B"/>
    <w:rsid w:val="00592D74"/>
    <w:rsid w:val="005E2C44"/>
    <w:rsid w:val="005F2FB2"/>
    <w:rsid w:val="00621188"/>
    <w:rsid w:val="006257ED"/>
    <w:rsid w:val="00653DE4"/>
    <w:rsid w:val="00665C47"/>
    <w:rsid w:val="0068229A"/>
    <w:rsid w:val="00695808"/>
    <w:rsid w:val="006B46FB"/>
    <w:rsid w:val="006E21FB"/>
    <w:rsid w:val="00703231"/>
    <w:rsid w:val="00792342"/>
    <w:rsid w:val="00794861"/>
    <w:rsid w:val="007977A8"/>
    <w:rsid w:val="007B512A"/>
    <w:rsid w:val="007C2097"/>
    <w:rsid w:val="007C3828"/>
    <w:rsid w:val="007D6A07"/>
    <w:rsid w:val="007F7259"/>
    <w:rsid w:val="00803B5E"/>
    <w:rsid w:val="008040A8"/>
    <w:rsid w:val="008250EB"/>
    <w:rsid w:val="008279FA"/>
    <w:rsid w:val="008626E7"/>
    <w:rsid w:val="00870EE7"/>
    <w:rsid w:val="008863B9"/>
    <w:rsid w:val="008A45A6"/>
    <w:rsid w:val="008B580E"/>
    <w:rsid w:val="008D3CCC"/>
    <w:rsid w:val="008D4F6E"/>
    <w:rsid w:val="008F3789"/>
    <w:rsid w:val="008F686C"/>
    <w:rsid w:val="00907951"/>
    <w:rsid w:val="009148DE"/>
    <w:rsid w:val="00922F8C"/>
    <w:rsid w:val="00941E30"/>
    <w:rsid w:val="009531B0"/>
    <w:rsid w:val="009741B3"/>
    <w:rsid w:val="009777D9"/>
    <w:rsid w:val="00991B88"/>
    <w:rsid w:val="009A5753"/>
    <w:rsid w:val="009A579D"/>
    <w:rsid w:val="009D6389"/>
    <w:rsid w:val="009E3297"/>
    <w:rsid w:val="009F734F"/>
    <w:rsid w:val="00A06C7E"/>
    <w:rsid w:val="00A246B6"/>
    <w:rsid w:val="00A47E70"/>
    <w:rsid w:val="00A50CF0"/>
    <w:rsid w:val="00A7671C"/>
    <w:rsid w:val="00A8388D"/>
    <w:rsid w:val="00AA2CBC"/>
    <w:rsid w:val="00AC5820"/>
    <w:rsid w:val="00AD1CD8"/>
    <w:rsid w:val="00B172D4"/>
    <w:rsid w:val="00B258BB"/>
    <w:rsid w:val="00B67B97"/>
    <w:rsid w:val="00B968C8"/>
    <w:rsid w:val="00BA3EC5"/>
    <w:rsid w:val="00BA51D9"/>
    <w:rsid w:val="00BB59A2"/>
    <w:rsid w:val="00BB5DFC"/>
    <w:rsid w:val="00BD279D"/>
    <w:rsid w:val="00BD6BB8"/>
    <w:rsid w:val="00BF41E1"/>
    <w:rsid w:val="00C415A3"/>
    <w:rsid w:val="00C66BA2"/>
    <w:rsid w:val="00C870F6"/>
    <w:rsid w:val="00C95985"/>
    <w:rsid w:val="00C96536"/>
    <w:rsid w:val="00CA2972"/>
    <w:rsid w:val="00CA6447"/>
    <w:rsid w:val="00CC2527"/>
    <w:rsid w:val="00CC5026"/>
    <w:rsid w:val="00CC68D0"/>
    <w:rsid w:val="00D03F9A"/>
    <w:rsid w:val="00D06D51"/>
    <w:rsid w:val="00D170B6"/>
    <w:rsid w:val="00D24991"/>
    <w:rsid w:val="00D32C84"/>
    <w:rsid w:val="00D50255"/>
    <w:rsid w:val="00D66520"/>
    <w:rsid w:val="00D84AE9"/>
    <w:rsid w:val="00D9124E"/>
    <w:rsid w:val="00DE34CF"/>
    <w:rsid w:val="00E13F3D"/>
    <w:rsid w:val="00E34898"/>
    <w:rsid w:val="00E71123"/>
    <w:rsid w:val="00EA6346"/>
    <w:rsid w:val="00EB09B7"/>
    <w:rsid w:val="00EE7D7C"/>
    <w:rsid w:val="00F25D98"/>
    <w:rsid w:val="00F300FB"/>
    <w:rsid w:val="00F96647"/>
    <w:rsid w:val="00FB3E48"/>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253E4C"/>
    <w:rPr>
      <w:rFonts w:ascii="Arial" w:hAnsi="Arial"/>
      <w:sz w:val="18"/>
      <w:lang w:val="en-GB" w:eastAsia="en-US"/>
    </w:rPr>
  </w:style>
  <w:style w:type="character" w:customStyle="1" w:styleId="TAHChar">
    <w:name w:val="TAH Char"/>
    <w:link w:val="TAH"/>
    <w:qFormat/>
    <w:locked/>
    <w:rsid w:val="00253E4C"/>
    <w:rPr>
      <w:rFonts w:ascii="Arial" w:hAnsi="Arial"/>
      <w:b/>
      <w:sz w:val="18"/>
      <w:lang w:val="en-GB" w:eastAsia="en-US"/>
    </w:rPr>
  </w:style>
  <w:style w:type="character" w:customStyle="1" w:styleId="THChar">
    <w:name w:val="TH Char"/>
    <w:link w:val="TH"/>
    <w:qFormat/>
    <w:locked/>
    <w:rsid w:val="00253E4C"/>
    <w:rPr>
      <w:rFonts w:ascii="Arial" w:hAnsi="Arial"/>
      <w:b/>
      <w:lang w:val="en-GB" w:eastAsia="en-US"/>
    </w:rPr>
  </w:style>
  <w:style w:type="character" w:customStyle="1" w:styleId="TANChar">
    <w:name w:val="TAN Char"/>
    <w:link w:val="TAN"/>
    <w:qFormat/>
    <w:locked/>
    <w:rsid w:val="00253E4C"/>
    <w:rPr>
      <w:rFonts w:ascii="Arial" w:hAnsi="Arial"/>
      <w:sz w:val="18"/>
      <w:lang w:val="en-GB" w:eastAsia="en-US"/>
    </w:rPr>
  </w:style>
  <w:style w:type="character" w:customStyle="1" w:styleId="TALcontinuationChar">
    <w:name w:val="TAL continuation Char"/>
    <w:basedOn w:val="TALChar"/>
    <w:link w:val="TALcontinuation"/>
    <w:locked/>
    <w:rsid w:val="00253E4C"/>
    <w:rPr>
      <w:rFonts w:ascii="Arial" w:hAnsi="Arial"/>
      <w:sz w:val="18"/>
      <w:lang w:val="en-GB" w:eastAsia="en-US"/>
    </w:rPr>
  </w:style>
  <w:style w:type="paragraph" w:customStyle="1" w:styleId="TALcontinuation">
    <w:name w:val="TAL continuation"/>
    <w:basedOn w:val="TAL"/>
    <w:link w:val="TALcontinuationChar"/>
    <w:qFormat/>
    <w:rsid w:val="00253E4C"/>
    <w:pPr>
      <w:keepNext w:val="0"/>
      <w:overflowPunct w:val="0"/>
      <w:autoSpaceDE w:val="0"/>
      <w:autoSpaceDN w:val="0"/>
      <w:adjustRightInd w:val="0"/>
      <w:spacing w:beforeLines="25"/>
    </w:pPr>
  </w:style>
  <w:style w:type="character" w:customStyle="1" w:styleId="Code">
    <w:name w:val="Code"/>
    <w:uiPriority w:val="1"/>
    <w:qFormat/>
    <w:rsid w:val="00253E4C"/>
    <w:rPr>
      <w:rFonts w:ascii="Arial" w:hAnsi="Arial" w:cs="Arial" w:hint="default"/>
      <w:i/>
      <w:iCs w:val="0"/>
      <w:sz w:val="18"/>
      <w:bdr w:val="none" w:sz="0" w:space="0" w:color="auto" w:frame="1"/>
    </w:rPr>
  </w:style>
  <w:style w:type="character" w:customStyle="1" w:styleId="Codechar">
    <w:name w:val="Code (char)"/>
    <w:uiPriority w:val="1"/>
    <w:qFormat/>
    <w:rsid w:val="00253E4C"/>
    <w:rPr>
      <w:rFonts w:ascii="Arial" w:hAnsi="Arial" w:cs="Arial" w:hint="default"/>
      <w:i/>
      <w:iCs w:val="0"/>
      <w:sz w:val="18"/>
      <w:bdr w:val="none" w:sz="0" w:space="0" w:color="auto" w:frame="1"/>
    </w:rPr>
  </w:style>
  <w:style w:type="table" w:styleId="af1">
    <w:name w:val="Table Grid"/>
    <w:basedOn w:val="a1"/>
    <w:qFormat/>
    <w:rsid w:val="00253E4C"/>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TSItablestyle">
    <w:name w:val="ETSI table style"/>
    <w:basedOn w:val="a1"/>
    <w:uiPriority w:val="99"/>
    <w:rsid w:val="00253E4C"/>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NOZchn">
    <w:name w:val="NO Zchn"/>
    <w:link w:val="NO"/>
    <w:locked/>
    <w:rsid w:val="00D32C8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32C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816838">
      <w:bodyDiv w:val="1"/>
      <w:marLeft w:val="0"/>
      <w:marRight w:val="0"/>
      <w:marTop w:val="0"/>
      <w:marBottom w:val="0"/>
      <w:divBdr>
        <w:top w:val="none" w:sz="0" w:space="0" w:color="auto"/>
        <w:left w:val="none" w:sz="0" w:space="0" w:color="auto"/>
        <w:bottom w:val="none" w:sz="0" w:space="0" w:color="auto"/>
        <w:right w:val="none" w:sz="0" w:space="0" w:color="auto"/>
      </w:divBdr>
    </w:div>
    <w:div w:id="1216627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cdn.dashjs.org/latest/jsdoc"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1746</Words>
  <Characters>9954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cp:lastModifiedBy>
  <cp:revision>19</cp:revision>
  <cp:lastPrinted>1900-01-01T00:00:00Z</cp:lastPrinted>
  <dcterms:created xsi:type="dcterms:W3CDTF">2025-05-13T02:49:00Z</dcterms:created>
  <dcterms:modified xsi:type="dcterms:W3CDTF">2025-05-13T13:34:00Z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1746959270</vt:lpwstr>
  </property>
</Properties>
</file>